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A0" w:rsidRPr="00EC2CCC" w:rsidRDefault="003025A0" w:rsidP="007E6EBE">
      <w:pPr>
        <w:spacing w:line="252" w:lineRule="auto"/>
        <w:jc w:val="center"/>
        <w:rPr>
          <w:b/>
          <w:bCs/>
          <w:i/>
          <w:iCs/>
          <w:sz w:val="27"/>
          <w:szCs w:val="27"/>
        </w:rPr>
      </w:pPr>
      <w:bookmarkStart w:id="0" w:name="_GoBack"/>
      <w:bookmarkEnd w:id="0"/>
      <w:r w:rsidRPr="00EC2CCC">
        <w:rPr>
          <w:b/>
          <w:bCs/>
          <w:i/>
          <w:iCs/>
          <w:sz w:val="27"/>
          <w:szCs w:val="27"/>
        </w:rPr>
        <w:t xml:space="preserve">Новое в законодательстве </w:t>
      </w:r>
    </w:p>
    <w:p w:rsidR="003025A0" w:rsidRPr="00EC2CCC" w:rsidRDefault="003025A0" w:rsidP="007E6EBE">
      <w:pPr>
        <w:spacing w:line="252" w:lineRule="auto"/>
        <w:jc w:val="center"/>
        <w:rPr>
          <w:b/>
          <w:bCs/>
          <w:i/>
          <w:iCs/>
          <w:sz w:val="27"/>
          <w:szCs w:val="27"/>
        </w:rPr>
      </w:pPr>
      <w:r w:rsidRPr="00EC2CCC">
        <w:rPr>
          <w:b/>
          <w:bCs/>
          <w:i/>
          <w:iCs/>
          <w:sz w:val="27"/>
          <w:szCs w:val="27"/>
        </w:rPr>
        <w:t xml:space="preserve">по состоянию на </w:t>
      </w:r>
      <w:r w:rsidR="00D804DF">
        <w:rPr>
          <w:b/>
          <w:bCs/>
          <w:i/>
          <w:iCs/>
          <w:sz w:val="27"/>
          <w:szCs w:val="27"/>
        </w:rPr>
        <w:t>1</w:t>
      </w:r>
      <w:r w:rsidR="00454820">
        <w:rPr>
          <w:b/>
          <w:bCs/>
          <w:i/>
          <w:iCs/>
          <w:sz w:val="27"/>
          <w:szCs w:val="27"/>
        </w:rPr>
        <w:t>5</w:t>
      </w:r>
      <w:r w:rsidRPr="00EC2CCC">
        <w:rPr>
          <w:b/>
          <w:bCs/>
          <w:i/>
          <w:iCs/>
          <w:sz w:val="27"/>
          <w:szCs w:val="27"/>
        </w:rPr>
        <w:t xml:space="preserve"> </w:t>
      </w:r>
      <w:r w:rsidR="00454820">
        <w:rPr>
          <w:b/>
          <w:bCs/>
          <w:i/>
          <w:iCs/>
          <w:sz w:val="27"/>
          <w:szCs w:val="27"/>
        </w:rPr>
        <w:t>февраля</w:t>
      </w:r>
      <w:r w:rsidRPr="00EC2CCC">
        <w:rPr>
          <w:b/>
          <w:bCs/>
          <w:i/>
          <w:iCs/>
          <w:sz w:val="27"/>
          <w:szCs w:val="27"/>
        </w:rPr>
        <w:t xml:space="preserve"> 20</w:t>
      </w:r>
      <w:r w:rsidR="006D7963" w:rsidRPr="00EC2CCC">
        <w:rPr>
          <w:b/>
          <w:bCs/>
          <w:i/>
          <w:iCs/>
          <w:sz w:val="27"/>
          <w:szCs w:val="27"/>
        </w:rPr>
        <w:t>2</w:t>
      </w:r>
      <w:r w:rsidR="00454820">
        <w:rPr>
          <w:b/>
          <w:bCs/>
          <w:i/>
          <w:iCs/>
          <w:sz w:val="27"/>
          <w:szCs w:val="27"/>
        </w:rPr>
        <w:t>3</w:t>
      </w:r>
      <w:r w:rsidRPr="00EC2CCC">
        <w:rPr>
          <w:b/>
          <w:bCs/>
          <w:i/>
          <w:iCs/>
          <w:sz w:val="27"/>
          <w:szCs w:val="27"/>
        </w:rPr>
        <w:t xml:space="preserve"> года</w:t>
      </w:r>
    </w:p>
    <w:p w:rsidR="003025A0" w:rsidRPr="00EC2CCC" w:rsidRDefault="003025A0" w:rsidP="007E6EBE">
      <w:pPr>
        <w:spacing w:line="252" w:lineRule="auto"/>
        <w:jc w:val="center"/>
        <w:rPr>
          <w:bCs/>
          <w:iCs/>
          <w:sz w:val="27"/>
          <w:szCs w:val="27"/>
        </w:rPr>
      </w:pPr>
    </w:p>
    <w:p w:rsidR="00E16FB3" w:rsidRPr="00EC2CCC" w:rsidRDefault="00E16FB3" w:rsidP="007E6EBE">
      <w:pPr>
        <w:spacing w:line="252" w:lineRule="auto"/>
        <w:jc w:val="center"/>
        <w:rPr>
          <w:b/>
          <w:i/>
          <w:sz w:val="27"/>
          <w:szCs w:val="27"/>
        </w:rPr>
      </w:pPr>
      <w:r w:rsidRPr="00EC2CCC">
        <w:rPr>
          <w:b/>
          <w:bCs/>
          <w:i/>
          <w:iCs/>
          <w:sz w:val="27"/>
          <w:szCs w:val="27"/>
        </w:rPr>
        <w:t>Федеральные законы РФ</w:t>
      </w:r>
    </w:p>
    <w:p w:rsidR="00E16FB3" w:rsidRPr="00EC2CCC" w:rsidRDefault="00E16FB3" w:rsidP="007E6EBE">
      <w:pPr>
        <w:spacing w:line="252" w:lineRule="auto"/>
        <w:jc w:val="center"/>
        <w:rPr>
          <w:bCs/>
          <w:iCs/>
          <w:sz w:val="27"/>
          <w:szCs w:val="27"/>
        </w:rPr>
      </w:pPr>
    </w:p>
    <w:p w:rsidR="0065676A" w:rsidRPr="0065676A" w:rsidRDefault="0065676A" w:rsidP="0065676A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65676A">
        <w:rPr>
          <w:b/>
          <w:sz w:val="27"/>
          <w:szCs w:val="27"/>
        </w:rPr>
        <w:t>Федеральный закон от 29 декабря 2022 г. N 642-ФЗ "О внесении изменения в Федеральный закон "Об образовании в Российской Федерации"</w:t>
      </w:r>
    </w:p>
    <w:p w:rsidR="0065676A" w:rsidRPr="0065676A" w:rsidRDefault="004E6B1F" w:rsidP="0065676A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8" w:anchor="/document/406053067/entry/2" w:history="1">
        <w:r w:rsidR="0065676A" w:rsidRPr="0065676A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65676A" w:rsidRPr="0065676A">
        <w:rPr>
          <w:i/>
          <w:sz w:val="27"/>
          <w:szCs w:val="27"/>
        </w:rPr>
        <w:t xml:space="preserve"> с 29 декабря 2022 г.</w:t>
      </w:r>
    </w:p>
    <w:p w:rsidR="0065676A" w:rsidRPr="0065676A" w:rsidRDefault="0065676A" w:rsidP="0065676A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65676A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9" w:tgtFrame="_blank" w:history="1">
        <w:r w:rsidRPr="0065676A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65676A">
        <w:rPr>
          <w:i/>
          <w:sz w:val="27"/>
          <w:szCs w:val="27"/>
        </w:rPr>
        <w:t>) 29 декабря 2022 г. N 0001202212290147, Российская газета, 10 января 2023 г. N 2, Собрание законодательства Российской Федерации, 2 января 2023 г. N 1 (часть I) ст. 89</w:t>
      </w:r>
    </w:p>
    <w:p w:rsidR="0065676A" w:rsidRPr="0065676A" w:rsidRDefault="0065676A" w:rsidP="0065676A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65676A">
        <w:rPr>
          <w:sz w:val="27"/>
          <w:szCs w:val="27"/>
          <w:shd w:val="clear" w:color="auto" w:fill="FFFFFF"/>
        </w:rPr>
        <w:t>Предусмотрена возможность перераспределения полномочий в сфере образования между региональными и местными органами власти. Порядок перераспределения будет устанавливаться законом субъекта Федерации. Это не касается федеральной территории "Сириус".</w:t>
      </w:r>
    </w:p>
    <w:p w:rsidR="0065676A" w:rsidRDefault="0065676A" w:rsidP="0065676A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</w:p>
    <w:p w:rsidR="007705A8" w:rsidRPr="007705A8" w:rsidRDefault="007705A8" w:rsidP="007705A8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7705A8">
        <w:rPr>
          <w:b/>
          <w:sz w:val="27"/>
          <w:szCs w:val="27"/>
        </w:rPr>
        <w:t>Федеральный закон от 29 декабря 2022 г. N 641-ФЗ "О внесении изменений в статью 19 Федерального закона "О свободе совести и о религиозных объединениях" и Федеральный закон "Об образовании в Российской Федерации"</w:t>
      </w:r>
    </w:p>
    <w:p w:rsidR="007705A8" w:rsidRPr="007705A8" w:rsidRDefault="004E6B1F" w:rsidP="007705A8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10" w:anchor="/document/406053023/entry/31" w:history="1">
        <w:r w:rsidR="007705A8" w:rsidRPr="007705A8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7705A8" w:rsidRPr="007705A8">
        <w:rPr>
          <w:i/>
          <w:sz w:val="27"/>
          <w:szCs w:val="27"/>
        </w:rPr>
        <w:t xml:space="preserve"> с 29 декабря 2022 г.</w:t>
      </w:r>
    </w:p>
    <w:p w:rsidR="007705A8" w:rsidRPr="007705A8" w:rsidRDefault="007705A8" w:rsidP="007705A8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7705A8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11" w:tgtFrame="_blank" w:history="1">
        <w:r w:rsidRPr="007705A8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7705A8">
        <w:rPr>
          <w:i/>
          <w:sz w:val="27"/>
          <w:szCs w:val="27"/>
        </w:rPr>
        <w:t>) 29 декабря 2022 г. N 0001202212290137, Российская газета, 10 января 2023 г. N 2, Собрание законодательства Российской Федерации, 2 января 2023 г. N 1 (часть I) ст. 88</w:t>
      </w:r>
    </w:p>
    <w:p w:rsidR="007705A8" w:rsidRPr="007705A8" w:rsidRDefault="007705A8" w:rsidP="007705A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7705A8">
        <w:rPr>
          <w:sz w:val="27"/>
          <w:szCs w:val="27"/>
        </w:rPr>
        <w:t>Поправки наделяют духовные образовательные организации правом реализовывать программы подготовки научных и научно-педагогических кадров в аспирантуре.</w:t>
      </w:r>
    </w:p>
    <w:p w:rsidR="007705A8" w:rsidRPr="007705A8" w:rsidRDefault="007705A8" w:rsidP="007705A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7705A8">
        <w:rPr>
          <w:sz w:val="27"/>
          <w:szCs w:val="27"/>
        </w:rPr>
        <w:t>Введена отдельная квота на бюджетное обучение в вузах:</w:t>
      </w:r>
    </w:p>
    <w:p w:rsidR="007705A8" w:rsidRPr="007705A8" w:rsidRDefault="007705A8" w:rsidP="007705A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7705A8">
        <w:rPr>
          <w:sz w:val="27"/>
          <w:szCs w:val="27"/>
        </w:rPr>
        <w:t>- для Героев России, лиц, награжденных тремя орденами Мужества;</w:t>
      </w:r>
    </w:p>
    <w:p w:rsidR="007705A8" w:rsidRPr="007705A8" w:rsidRDefault="007705A8" w:rsidP="007705A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7705A8">
        <w:rPr>
          <w:sz w:val="27"/>
          <w:szCs w:val="27"/>
        </w:rPr>
        <w:t>- для детей участников специальной военной операции;</w:t>
      </w:r>
    </w:p>
    <w:p w:rsidR="007705A8" w:rsidRPr="007705A8" w:rsidRDefault="007705A8" w:rsidP="007705A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7705A8">
        <w:rPr>
          <w:sz w:val="27"/>
          <w:szCs w:val="27"/>
        </w:rPr>
        <w:t>- для детей военнослужащих, сотрудников силовых ведомств, принимавших участие в боевых действиях на территории других государств.</w:t>
      </w:r>
    </w:p>
    <w:p w:rsidR="007705A8" w:rsidRPr="007705A8" w:rsidRDefault="007705A8" w:rsidP="007705A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7705A8">
        <w:rPr>
          <w:sz w:val="27"/>
          <w:szCs w:val="27"/>
        </w:rPr>
        <w:t>Определены случаи, когда прием в пределах отдельной квоты осуществляется без вступительных испытаний и в приоритетном порядке.</w:t>
      </w:r>
    </w:p>
    <w:p w:rsidR="007705A8" w:rsidRPr="007705A8" w:rsidRDefault="007705A8" w:rsidP="007705A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7705A8">
        <w:rPr>
          <w:sz w:val="27"/>
          <w:szCs w:val="27"/>
        </w:rPr>
        <w:t xml:space="preserve">Порядок приема на </w:t>
      </w:r>
      <w:proofErr w:type="spellStart"/>
      <w:r w:rsidRPr="007705A8">
        <w:rPr>
          <w:sz w:val="27"/>
          <w:szCs w:val="27"/>
        </w:rPr>
        <w:t>бакалавриат</w:t>
      </w:r>
      <w:proofErr w:type="spellEnd"/>
      <w:r w:rsidRPr="007705A8">
        <w:rPr>
          <w:sz w:val="27"/>
          <w:szCs w:val="27"/>
        </w:rPr>
        <w:t xml:space="preserve"> и </w:t>
      </w:r>
      <w:proofErr w:type="spellStart"/>
      <w:r w:rsidRPr="007705A8">
        <w:rPr>
          <w:sz w:val="27"/>
          <w:szCs w:val="27"/>
        </w:rPr>
        <w:t>специалитет</w:t>
      </w:r>
      <w:proofErr w:type="spellEnd"/>
      <w:r w:rsidRPr="007705A8">
        <w:rPr>
          <w:sz w:val="27"/>
          <w:szCs w:val="27"/>
        </w:rPr>
        <w:t xml:space="preserve"> разрешено менять до 1</w:t>
      </w:r>
      <w:r>
        <w:rPr>
          <w:sz w:val="27"/>
          <w:szCs w:val="27"/>
        </w:rPr>
        <w:t xml:space="preserve"> </w:t>
      </w:r>
      <w:r w:rsidRPr="007705A8">
        <w:rPr>
          <w:sz w:val="27"/>
          <w:szCs w:val="27"/>
        </w:rPr>
        <w:t>декабря года, предшествующего приему на обучение.</w:t>
      </w:r>
    </w:p>
    <w:p w:rsidR="007705A8" w:rsidRDefault="007705A8" w:rsidP="0065676A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</w:p>
    <w:p w:rsidR="000A4868" w:rsidRPr="000A4868" w:rsidRDefault="000A4868" w:rsidP="000A4868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0A4868">
        <w:rPr>
          <w:b/>
          <w:sz w:val="27"/>
          <w:szCs w:val="27"/>
        </w:rPr>
        <w:t>Федеральный закон от 29 декабря 2022 г. N 631-ФЗ "О внесении изменений в Федеральный закон "Об образовании в Российской Федерации"</w:t>
      </w:r>
    </w:p>
    <w:p w:rsidR="000A4868" w:rsidRPr="000A4868" w:rsidRDefault="004E6B1F" w:rsidP="000A4868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12" w:anchor="/document/406053069/entry/21" w:history="1">
        <w:r w:rsidR="000A4868" w:rsidRPr="000A4868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0A4868" w:rsidRPr="000A4868">
        <w:rPr>
          <w:i/>
          <w:sz w:val="27"/>
          <w:szCs w:val="27"/>
        </w:rPr>
        <w:t xml:space="preserve"> с 1 сентября 2023 г.</w:t>
      </w:r>
    </w:p>
    <w:p w:rsidR="000A4868" w:rsidRPr="000A4868" w:rsidRDefault="000A4868" w:rsidP="000A4868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0A4868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13" w:tgtFrame="_blank" w:history="1">
        <w:r w:rsidRPr="000A4868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0A4868">
        <w:rPr>
          <w:i/>
          <w:sz w:val="27"/>
          <w:szCs w:val="27"/>
        </w:rPr>
        <w:t>) 29 декабря 2022 г. N 0001202212290148, Российская газета, 10 января 2023 г. N 2, Собрание законодательства Российской Федерации, 2 января 2023 г. N 1 (часть I) ст. 78</w:t>
      </w:r>
    </w:p>
    <w:p w:rsidR="000A4868" w:rsidRPr="000A4868" w:rsidRDefault="000A4868" w:rsidP="000A486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0A4868">
        <w:rPr>
          <w:sz w:val="27"/>
          <w:szCs w:val="27"/>
        </w:rPr>
        <w:lastRenderedPageBreak/>
        <w:t>Подписан закон о предоставлении гос</w:t>
      </w:r>
      <w:r>
        <w:rPr>
          <w:sz w:val="27"/>
          <w:szCs w:val="27"/>
        </w:rPr>
        <w:t xml:space="preserve">ударственных </w:t>
      </w:r>
      <w:r w:rsidRPr="000A4868">
        <w:rPr>
          <w:sz w:val="27"/>
          <w:szCs w:val="27"/>
        </w:rPr>
        <w:t xml:space="preserve">услуг по </w:t>
      </w:r>
      <w:proofErr w:type="spellStart"/>
      <w:r w:rsidRPr="000A4868">
        <w:rPr>
          <w:sz w:val="27"/>
          <w:szCs w:val="27"/>
        </w:rPr>
        <w:t>госаккредитации</w:t>
      </w:r>
      <w:proofErr w:type="spellEnd"/>
      <w:r w:rsidRPr="000A4868">
        <w:rPr>
          <w:sz w:val="27"/>
          <w:szCs w:val="27"/>
        </w:rPr>
        <w:t xml:space="preserve"> образовательной деятельности и признанию образования и (или) квалификации, полученных в иностранном государстве, полностью в электронном виде.</w:t>
      </w:r>
    </w:p>
    <w:p w:rsidR="000A4868" w:rsidRPr="000A4868" w:rsidRDefault="000A4868" w:rsidP="000A486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0A4868">
        <w:rPr>
          <w:sz w:val="27"/>
          <w:szCs w:val="27"/>
        </w:rPr>
        <w:t>Изменен порядок исполнения решений, принятых по результатам контрольных (надзорных) мероприятий в сфере образования.</w:t>
      </w:r>
    </w:p>
    <w:p w:rsidR="000A4868" w:rsidRPr="000A4868" w:rsidRDefault="000A4868" w:rsidP="000A486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0A4868">
        <w:rPr>
          <w:sz w:val="27"/>
          <w:szCs w:val="27"/>
        </w:rPr>
        <w:t>Для учета сведений об уровне образования и (или) квалификации, полученных в иностранном государстве и признанных в России, будет создан федеральный реестр таких сведений.</w:t>
      </w:r>
    </w:p>
    <w:p w:rsidR="000A4868" w:rsidRPr="0065676A" w:rsidRDefault="000A4868" w:rsidP="0065676A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</w:p>
    <w:p w:rsidR="00FE4EA3" w:rsidRPr="00FE4EA3" w:rsidRDefault="00FE4EA3" w:rsidP="00FE4EA3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FE4EA3">
        <w:rPr>
          <w:b/>
          <w:sz w:val="27"/>
          <w:szCs w:val="27"/>
        </w:rPr>
        <w:t>Федеральный закон от 29 декабря 2022 г. N 624-ФЗ "О внесении изменений в Федеральный закон "Об исполнительном производстве"</w:t>
      </w:r>
    </w:p>
    <w:p w:rsidR="00FE4EA3" w:rsidRPr="00FE4EA3" w:rsidRDefault="004E6B1F" w:rsidP="00FE4EA3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14" w:anchor="/document/10103060/entry/6" w:history="1">
        <w:r w:rsidR="00FE4EA3" w:rsidRPr="00FE4EA3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FE4EA3" w:rsidRPr="00FE4EA3">
        <w:rPr>
          <w:i/>
          <w:sz w:val="27"/>
          <w:szCs w:val="27"/>
        </w:rPr>
        <w:t> с 9 января 2023 г.</w:t>
      </w:r>
    </w:p>
    <w:p w:rsidR="00FE4EA3" w:rsidRPr="00FE4EA3" w:rsidRDefault="00FE4EA3" w:rsidP="00FE4EA3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FE4EA3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15" w:tgtFrame="_blank" w:history="1">
        <w:r w:rsidRPr="00FE4EA3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FE4EA3">
        <w:rPr>
          <w:i/>
          <w:sz w:val="27"/>
          <w:szCs w:val="27"/>
        </w:rPr>
        <w:t>) 29 декабря 2022 г. N 0001202212290119, Российская газета, 10 января 2023 г. N 2, Собрание законодательства Российской Федерации, 2 января 2023 г. N 1 (часть I) ст. 71</w:t>
      </w:r>
    </w:p>
    <w:p w:rsidR="00FE4EA3" w:rsidRPr="00FE4EA3" w:rsidRDefault="00FE4EA3" w:rsidP="00FE4EA3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>П</w:t>
      </w:r>
      <w:r w:rsidRPr="00FE4EA3">
        <w:rPr>
          <w:sz w:val="27"/>
          <w:szCs w:val="27"/>
          <w:shd w:val="clear" w:color="auto" w:fill="FFFFFF"/>
        </w:rPr>
        <w:t>еречислени</w:t>
      </w:r>
      <w:r>
        <w:rPr>
          <w:sz w:val="27"/>
          <w:szCs w:val="27"/>
          <w:shd w:val="clear" w:color="auto" w:fill="FFFFFF"/>
        </w:rPr>
        <w:t>е</w:t>
      </w:r>
      <w:r w:rsidRPr="00FE4EA3">
        <w:rPr>
          <w:sz w:val="27"/>
          <w:szCs w:val="27"/>
          <w:shd w:val="clear" w:color="auto" w:fill="FFFFFF"/>
        </w:rPr>
        <w:t xml:space="preserve"> денежных средств, подлежащих взысканию на основании исполнительных документов, исключительно на счета взыскателя, открытые в российских кредитных организациях, или на его казначейский счет. Реквизиты указанных счетов нужно указывать в заявлении о возбуждении исполнительного производства.</w:t>
      </w:r>
    </w:p>
    <w:p w:rsidR="0037525D" w:rsidRDefault="0037525D" w:rsidP="0037525D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5B2ED5" w:rsidRPr="005B2ED5" w:rsidRDefault="005B2ED5" w:rsidP="005B2ED5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5B2ED5">
        <w:rPr>
          <w:b/>
          <w:sz w:val="27"/>
          <w:szCs w:val="27"/>
        </w:rPr>
        <w:t>Федеральный закон от 29 декабря 2022 г. N 614-ФЗ "О внесении изменений в статью 160 Жилищного кодекса Российской Федерации и статью 65 Федерального закона "Об образовании в Российской Федерации"</w:t>
      </w:r>
    </w:p>
    <w:p w:rsidR="005B2ED5" w:rsidRPr="005B2ED5" w:rsidRDefault="004E6B1F" w:rsidP="005B2ED5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16" w:anchor="/document/406052891/entry/31" w:history="1">
        <w:r w:rsidR="005B2ED5" w:rsidRPr="005B2ED5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5B2ED5" w:rsidRPr="005B2ED5">
        <w:rPr>
          <w:i/>
          <w:sz w:val="27"/>
          <w:szCs w:val="27"/>
        </w:rPr>
        <w:t xml:space="preserve"> с 1 июля 2023 г.</w:t>
      </w:r>
    </w:p>
    <w:p w:rsidR="005B2ED5" w:rsidRPr="005B2ED5" w:rsidRDefault="005B2ED5" w:rsidP="005B2ED5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5B2ED5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17" w:tgtFrame="_blank" w:history="1">
        <w:r w:rsidRPr="005B2ED5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5B2ED5">
        <w:rPr>
          <w:i/>
          <w:sz w:val="27"/>
          <w:szCs w:val="27"/>
        </w:rPr>
        <w:t>) 29 декабря 2022 г. N 0001202212290115, Российская газета, 10 января 2023 г. N 2, Собрание законодательства Российской Федерации, 2 января 2023 г. N 1 (часть I) ст. 61</w:t>
      </w:r>
    </w:p>
    <w:p w:rsidR="005B2ED5" w:rsidRPr="005B2ED5" w:rsidRDefault="005B2ED5" w:rsidP="005B2ED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5B2ED5">
        <w:rPr>
          <w:sz w:val="27"/>
          <w:szCs w:val="27"/>
        </w:rPr>
        <w:t xml:space="preserve">Подписан закон, унифицирующий отдельные требования к предоставлению ряда мер </w:t>
      </w:r>
      <w:proofErr w:type="spellStart"/>
      <w:r w:rsidRPr="005B2ED5">
        <w:rPr>
          <w:sz w:val="27"/>
          <w:szCs w:val="27"/>
        </w:rPr>
        <w:t>соцподдержки</w:t>
      </w:r>
      <w:proofErr w:type="spellEnd"/>
      <w:r w:rsidRPr="005B2ED5">
        <w:rPr>
          <w:sz w:val="27"/>
          <w:szCs w:val="27"/>
        </w:rPr>
        <w:t>. Речь идет о компенсации расходов на оплату жилья и коммунальных услуг отдельным категориям граждан и о предоставлении компенсации родителям или законным представителям платы за присмотр и уход за детьми, посещающими дошкольные учреждения.</w:t>
      </w:r>
    </w:p>
    <w:p w:rsidR="005B2ED5" w:rsidRPr="005B2ED5" w:rsidRDefault="005B2ED5" w:rsidP="005B2ED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5B2ED5">
        <w:rPr>
          <w:sz w:val="27"/>
          <w:szCs w:val="27"/>
        </w:rPr>
        <w:t xml:space="preserve">В указанных целях Правительство наделено полномочием по установлению единых стандартов предоставления таких </w:t>
      </w:r>
      <w:proofErr w:type="spellStart"/>
      <w:r w:rsidRPr="005B2ED5">
        <w:rPr>
          <w:sz w:val="27"/>
          <w:szCs w:val="27"/>
        </w:rPr>
        <w:t>госуслуг</w:t>
      </w:r>
      <w:proofErr w:type="spellEnd"/>
      <w:r w:rsidRPr="005B2ED5">
        <w:rPr>
          <w:sz w:val="27"/>
          <w:szCs w:val="27"/>
        </w:rPr>
        <w:t>. Соответствующие поправки внесены в Закон об образовании, а также в ЖК</w:t>
      </w:r>
      <w:r>
        <w:rPr>
          <w:sz w:val="27"/>
          <w:szCs w:val="27"/>
        </w:rPr>
        <w:t xml:space="preserve"> </w:t>
      </w:r>
      <w:r w:rsidRPr="005B2ED5">
        <w:rPr>
          <w:sz w:val="27"/>
          <w:szCs w:val="27"/>
        </w:rPr>
        <w:t>РФ.</w:t>
      </w:r>
    </w:p>
    <w:p w:rsidR="005B2ED5" w:rsidRPr="005B2ED5" w:rsidRDefault="005B2ED5" w:rsidP="005B2ED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C8601A" w:rsidRPr="00C8601A" w:rsidRDefault="00C8601A" w:rsidP="00C8601A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C8601A">
        <w:rPr>
          <w:b/>
          <w:sz w:val="27"/>
          <w:szCs w:val="27"/>
        </w:rPr>
        <w:t>Федеральный закон от 28 декабря 2022 г. N 561-ФЗ "О внесении изменений в статьи 213.1 и 255 части второй Налогового кодекса Российской Федерации"</w:t>
      </w:r>
    </w:p>
    <w:p w:rsidR="00C8601A" w:rsidRPr="00C8601A" w:rsidRDefault="004E6B1F" w:rsidP="00C8601A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18" w:anchor="/document/406039073/entry/2" w:history="1">
        <w:r w:rsidR="00C8601A" w:rsidRPr="00C8601A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C8601A" w:rsidRPr="00C8601A">
        <w:rPr>
          <w:i/>
          <w:sz w:val="27"/>
          <w:szCs w:val="27"/>
        </w:rPr>
        <w:t xml:space="preserve"> с 1 января 2023 г.</w:t>
      </w:r>
    </w:p>
    <w:p w:rsidR="00C8601A" w:rsidRPr="00C8601A" w:rsidRDefault="00C8601A" w:rsidP="00C8601A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C8601A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19" w:tgtFrame="_blank" w:history="1">
        <w:r w:rsidRPr="00C8601A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C8601A">
        <w:rPr>
          <w:i/>
          <w:sz w:val="27"/>
          <w:szCs w:val="27"/>
        </w:rPr>
        <w:t>) 28 декабря 2022 г. N 0001202212280006, Российская газета, 30 декабря 2022 г. N 297, Собрание законодательства Российской Федерации, 2 января 2023 г. N 1 (часть I) ст. 8</w:t>
      </w:r>
    </w:p>
    <w:p w:rsidR="00C8601A" w:rsidRPr="00C8601A" w:rsidRDefault="00C8601A" w:rsidP="00C8601A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proofErr w:type="gramStart"/>
      <w:r w:rsidRPr="00C8601A">
        <w:rPr>
          <w:sz w:val="27"/>
          <w:szCs w:val="27"/>
        </w:rPr>
        <w:lastRenderedPageBreak/>
        <w:t xml:space="preserve">При определении налоговой базы по НДФЛ не будут учитываться суммы пенсий, выплачиваемых по договорам негосударственного пенсионного обеспечения, заключенным физлицами с имеющими лицензию российскими НПФ в пользу членов семьи и (или) близких родственников (супругов, родителей и детей, в т. ч. усыновителей и усыновленных, дедушки, бабушки и внуков, полнородных и </w:t>
      </w:r>
      <w:proofErr w:type="spellStart"/>
      <w:r w:rsidRPr="00C8601A">
        <w:rPr>
          <w:sz w:val="27"/>
          <w:szCs w:val="27"/>
        </w:rPr>
        <w:t>неполнородных</w:t>
      </w:r>
      <w:proofErr w:type="spellEnd"/>
      <w:r w:rsidRPr="00C8601A">
        <w:rPr>
          <w:sz w:val="27"/>
          <w:szCs w:val="27"/>
        </w:rPr>
        <w:t xml:space="preserve"> (имеющих общих отца или мать) братьев и сестер), детей-инвалидов, находящихся под</w:t>
      </w:r>
      <w:proofErr w:type="gramEnd"/>
      <w:r w:rsidRPr="00C8601A">
        <w:rPr>
          <w:sz w:val="27"/>
          <w:szCs w:val="27"/>
        </w:rPr>
        <w:t xml:space="preserve"> опекой (попечительством).</w:t>
      </w:r>
    </w:p>
    <w:p w:rsidR="00C8601A" w:rsidRDefault="00C8601A" w:rsidP="00C8601A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C8601A">
        <w:rPr>
          <w:sz w:val="27"/>
          <w:szCs w:val="27"/>
        </w:rPr>
        <w:t>Уточнено, что в целях налогообложения прибыли к расходам на оплату труда будут относиться суммы платежей (взносов) работодателей по всем договорам негосударственного пенсионного обеспечения, заключенным в пользу работника, при наступлении у застрахованного лица и (или) участника НПФ пенсионных оснований, дающих право на получение негосударственной пенсии.</w:t>
      </w:r>
    </w:p>
    <w:p w:rsidR="004C2822" w:rsidRDefault="004C2822" w:rsidP="00C8601A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4922DD" w:rsidRPr="004922DD" w:rsidRDefault="004922DD" w:rsidP="004922DD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4922DD">
        <w:rPr>
          <w:b/>
          <w:sz w:val="27"/>
          <w:szCs w:val="27"/>
        </w:rPr>
        <w:t>Федеральный закон от 19 декабря 2022 г. N 537-ФЗ "О внесении изменений в статью 80 Федерального закона "Об образовании в Российской Федерации"</w:t>
      </w:r>
    </w:p>
    <w:p w:rsidR="004922DD" w:rsidRPr="004922DD" w:rsidRDefault="004E6B1F" w:rsidP="004922DD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20" w:anchor="/document/405962857/entry/2" w:history="1">
        <w:r w:rsidR="004922DD" w:rsidRPr="004922DD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4922DD" w:rsidRPr="004922DD">
        <w:rPr>
          <w:i/>
          <w:sz w:val="27"/>
          <w:szCs w:val="27"/>
        </w:rPr>
        <w:t xml:space="preserve"> с 18 июня 2023 г.</w:t>
      </w:r>
    </w:p>
    <w:p w:rsidR="004922DD" w:rsidRPr="004922DD" w:rsidRDefault="004922DD" w:rsidP="004922DD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4922DD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21" w:tgtFrame="_blank" w:history="1">
        <w:r w:rsidRPr="004922DD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4922DD">
        <w:rPr>
          <w:i/>
          <w:sz w:val="27"/>
          <w:szCs w:val="27"/>
        </w:rPr>
        <w:t>) 19 декабря 2022 г. N 0001202212190024, Российская газета, 22 декабря 2022 г. N 290, Собрание законодательства Российской Федерации, 26 декабря 2022 г. N 52 ст. 9367</w:t>
      </w:r>
    </w:p>
    <w:p w:rsidR="004922DD" w:rsidRPr="004922DD" w:rsidRDefault="004922DD" w:rsidP="004922DD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4922DD">
        <w:rPr>
          <w:sz w:val="27"/>
          <w:szCs w:val="27"/>
          <w:shd w:val="clear" w:color="auto" w:fill="FFFFFF"/>
        </w:rPr>
        <w:t>За ФСИН сохранены функции и полномочия учредителя школ воспитательных колоний. При этом последние смогут привлекать, в т. ч. на договорной основе, педагогов школ, созданных региональными властями при исправительных учреждениях УИС.</w:t>
      </w:r>
    </w:p>
    <w:p w:rsidR="004922DD" w:rsidRPr="004922DD" w:rsidRDefault="004922DD" w:rsidP="004922DD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4C2822" w:rsidRPr="004C2822" w:rsidRDefault="004C2822" w:rsidP="004C2822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4C2822">
        <w:rPr>
          <w:b/>
          <w:sz w:val="27"/>
          <w:szCs w:val="27"/>
        </w:rPr>
        <w:t>Федеральный закон от 19 декабря 2022 г. N 535-ФЗ "О внесении изменений в статьи 19 и 20 Федерального закона "Об общественных объединениях" и статью 14 Федерального закона "О некоммерческих организациях"</w:t>
      </w:r>
    </w:p>
    <w:p w:rsidR="004C2822" w:rsidRPr="004C2822" w:rsidRDefault="004E6B1F" w:rsidP="004C2822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22" w:anchor="/document/405962749/entry/3" w:history="1">
        <w:r w:rsidR="004C2822" w:rsidRPr="004C2822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4C2822" w:rsidRPr="004C2822">
        <w:rPr>
          <w:i/>
          <w:sz w:val="27"/>
          <w:szCs w:val="27"/>
        </w:rPr>
        <w:t xml:space="preserve"> с 1 марта 2023 г.</w:t>
      </w:r>
    </w:p>
    <w:p w:rsidR="004C2822" w:rsidRPr="004C2822" w:rsidRDefault="004C2822" w:rsidP="004C2822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4C2822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23" w:tgtFrame="_blank" w:history="1">
        <w:r w:rsidRPr="004C2822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4C2822">
        <w:rPr>
          <w:i/>
          <w:sz w:val="27"/>
          <w:szCs w:val="27"/>
        </w:rPr>
        <w:t>) 19 декабря 2022 г. N 0001202212190050, Российская газета, 22 декабря 2022 г. N 290, Собрание законодательства Российской Федерации, 26 декабря 2022 г. N 52 ст. 9365</w:t>
      </w:r>
    </w:p>
    <w:p w:rsidR="004C2822" w:rsidRPr="004C2822" w:rsidRDefault="004C2822" w:rsidP="004C2822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4C2822">
        <w:rPr>
          <w:sz w:val="27"/>
          <w:szCs w:val="27"/>
        </w:rPr>
        <w:t xml:space="preserve">Скорректировано содержание уставов общественных объединений и иных НКО. В частности, они будут вправе не указывать информацию об источниках формирования имущества. </w:t>
      </w:r>
    </w:p>
    <w:p w:rsidR="004C2822" w:rsidRDefault="004C2822" w:rsidP="004C2822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4C2822">
        <w:rPr>
          <w:sz w:val="27"/>
          <w:szCs w:val="27"/>
        </w:rPr>
        <w:t>При этом не запрещено включать в устав иные положения, не противоречащие законодательству.</w:t>
      </w:r>
    </w:p>
    <w:p w:rsidR="00E172B4" w:rsidRDefault="00E172B4" w:rsidP="004C2822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E172B4" w:rsidRPr="00E172B4" w:rsidRDefault="00E172B4" w:rsidP="00E172B4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E172B4">
        <w:rPr>
          <w:b/>
          <w:sz w:val="27"/>
          <w:szCs w:val="27"/>
        </w:rPr>
        <w:t xml:space="preserve">Федеральный закон от 19 декабря 2022 г. N 522-ФЗ "О внесении изменения в статью 1 Федерального закона "О минимальном </w:t>
      </w:r>
      <w:proofErr w:type="gramStart"/>
      <w:r w:rsidRPr="00E172B4">
        <w:rPr>
          <w:b/>
          <w:sz w:val="27"/>
          <w:szCs w:val="27"/>
        </w:rPr>
        <w:t>размере оплаты труда</w:t>
      </w:r>
      <w:proofErr w:type="gramEnd"/>
      <w:r w:rsidRPr="00E172B4">
        <w:rPr>
          <w:b/>
          <w:sz w:val="27"/>
          <w:szCs w:val="27"/>
        </w:rPr>
        <w:t>" и о приостановлении действия ее отдельных положений"</w:t>
      </w:r>
    </w:p>
    <w:p w:rsidR="00E172B4" w:rsidRPr="00E172B4" w:rsidRDefault="004E6B1F" w:rsidP="00E172B4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24" w:anchor="/document/10103060/entry/6" w:history="1">
        <w:r w:rsidR="00E172B4" w:rsidRPr="00E172B4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E172B4" w:rsidRPr="00E172B4">
        <w:rPr>
          <w:i/>
          <w:sz w:val="27"/>
          <w:szCs w:val="27"/>
        </w:rPr>
        <w:t xml:space="preserve"> с 30 декабря 2022 г.</w:t>
      </w:r>
    </w:p>
    <w:p w:rsidR="00E172B4" w:rsidRPr="00E172B4" w:rsidRDefault="00E172B4" w:rsidP="00E172B4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E172B4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25" w:tgtFrame="_blank" w:history="1">
        <w:r w:rsidRPr="00E172B4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E172B4">
        <w:rPr>
          <w:i/>
          <w:sz w:val="27"/>
          <w:szCs w:val="27"/>
        </w:rPr>
        <w:t xml:space="preserve">) 19 декабря 2022 г. N 0001202212190009, Российская газета, 22 </w:t>
      </w:r>
      <w:r w:rsidRPr="00E172B4">
        <w:rPr>
          <w:i/>
          <w:sz w:val="27"/>
          <w:szCs w:val="27"/>
        </w:rPr>
        <w:lastRenderedPageBreak/>
        <w:t>декабря 2022 г. N 290, Собрание законодательства Российской Федерации, 26 декабря 2022 г. N 52 ст. 9352</w:t>
      </w:r>
    </w:p>
    <w:p w:rsidR="00E172B4" w:rsidRPr="00E172B4" w:rsidRDefault="00E172B4" w:rsidP="00E172B4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172B4">
        <w:rPr>
          <w:sz w:val="27"/>
          <w:szCs w:val="27"/>
        </w:rPr>
        <w:t>С 1 января 2023</w:t>
      </w:r>
      <w:r>
        <w:rPr>
          <w:sz w:val="27"/>
          <w:szCs w:val="27"/>
        </w:rPr>
        <w:t xml:space="preserve"> </w:t>
      </w:r>
      <w:r w:rsidRPr="00E172B4">
        <w:rPr>
          <w:sz w:val="27"/>
          <w:szCs w:val="27"/>
        </w:rPr>
        <w:t>г. МРОТ увеличе</w:t>
      </w:r>
      <w:r>
        <w:rPr>
          <w:sz w:val="27"/>
          <w:szCs w:val="27"/>
        </w:rPr>
        <w:t xml:space="preserve">н </w:t>
      </w:r>
      <w:r w:rsidRPr="00E172B4">
        <w:rPr>
          <w:sz w:val="27"/>
          <w:szCs w:val="27"/>
        </w:rPr>
        <w:t>до 16 242 руб. в месяц.</w:t>
      </w:r>
    </w:p>
    <w:p w:rsidR="00E172B4" w:rsidRPr="00E172B4" w:rsidRDefault="00E172B4" w:rsidP="00E172B4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172B4">
        <w:rPr>
          <w:sz w:val="27"/>
          <w:szCs w:val="27"/>
        </w:rPr>
        <w:t>МРОТ на 2023 и 2024</w:t>
      </w:r>
      <w:r>
        <w:rPr>
          <w:sz w:val="27"/>
          <w:szCs w:val="27"/>
        </w:rPr>
        <w:t xml:space="preserve"> </w:t>
      </w:r>
      <w:r w:rsidRPr="00E172B4">
        <w:rPr>
          <w:sz w:val="27"/>
          <w:szCs w:val="27"/>
        </w:rPr>
        <w:t>гг. исчисляется исходя из темпа роста минимального размера оплаты труда, превышающего на 3 </w:t>
      </w:r>
      <w:proofErr w:type="gramStart"/>
      <w:r w:rsidRPr="00E172B4">
        <w:rPr>
          <w:sz w:val="27"/>
          <w:szCs w:val="27"/>
        </w:rPr>
        <w:t>процентных</w:t>
      </w:r>
      <w:proofErr w:type="gramEnd"/>
      <w:r w:rsidRPr="00E172B4">
        <w:rPr>
          <w:sz w:val="27"/>
          <w:szCs w:val="27"/>
        </w:rPr>
        <w:t xml:space="preserve"> пункта темп роста величины прожиточного минимума трудоспособного населения в целом по России на 2023 и 2024 гг., по отношению к указанной величине, установленной на предшествующий год.</w:t>
      </w:r>
    </w:p>
    <w:p w:rsidR="00E172B4" w:rsidRDefault="00E172B4" w:rsidP="004C2822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D035F2" w:rsidRPr="00D035F2" w:rsidRDefault="00D035F2" w:rsidP="00D035F2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D035F2">
        <w:rPr>
          <w:b/>
          <w:sz w:val="27"/>
          <w:szCs w:val="27"/>
        </w:rPr>
        <w:t>Федеральный закон от 5 декабря 2022 г. N 491-ФЗ "О внесении изменения в статью 262 Трудового кодекса Российской Федерации"</w:t>
      </w:r>
    </w:p>
    <w:p w:rsidR="00D035F2" w:rsidRPr="00D035F2" w:rsidRDefault="004E6B1F" w:rsidP="00D035F2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26" w:anchor="/document/405873827/entry/2" w:history="1">
        <w:r w:rsidR="00D035F2" w:rsidRPr="00D035F2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D035F2" w:rsidRPr="00D035F2">
        <w:rPr>
          <w:i/>
          <w:sz w:val="27"/>
          <w:szCs w:val="27"/>
        </w:rPr>
        <w:t xml:space="preserve"> с 1 сентября 2023 г.</w:t>
      </w:r>
    </w:p>
    <w:p w:rsidR="00D035F2" w:rsidRPr="00D035F2" w:rsidRDefault="00D035F2" w:rsidP="00D035F2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D035F2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27" w:tgtFrame="_blank" w:history="1">
        <w:r w:rsidRPr="00D035F2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D035F2">
        <w:rPr>
          <w:i/>
          <w:sz w:val="27"/>
          <w:szCs w:val="27"/>
        </w:rPr>
        <w:t>) 5 декабря 2022 г. N 0001202212050032, Российская газета, 8 декабря 2022 г. N 278, Собрание законодательства Российской Федерации, 12 декабря 2022 г. N 50 (часть III) ст. 8785</w:t>
      </w:r>
    </w:p>
    <w:p w:rsidR="00D035F2" w:rsidRPr="00D035F2" w:rsidRDefault="00D035F2" w:rsidP="00D035F2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D035F2">
        <w:rPr>
          <w:sz w:val="27"/>
          <w:szCs w:val="27"/>
        </w:rPr>
        <w:t xml:space="preserve">Родителям (опекунам, попечителям), ухаживающим за детьми-инвалидами, предоставлено право однократно в течение календарного года </w:t>
      </w:r>
      <w:proofErr w:type="gramStart"/>
      <w:r w:rsidRPr="00D035F2">
        <w:rPr>
          <w:sz w:val="27"/>
          <w:szCs w:val="27"/>
        </w:rPr>
        <w:t>использовать</w:t>
      </w:r>
      <w:proofErr w:type="gramEnd"/>
      <w:r w:rsidRPr="00D035F2">
        <w:rPr>
          <w:sz w:val="27"/>
          <w:szCs w:val="27"/>
        </w:rPr>
        <w:t xml:space="preserve"> до 24 дополнительных оплачиваемых выходных дней подряд.</w:t>
      </w:r>
    </w:p>
    <w:p w:rsidR="00D035F2" w:rsidRPr="00D035F2" w:rsidRDefault="00D035F2" w:rsidP="00D035F2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D035F2">
        <w:rPr>
          <w:sz w:val="27"/>
          <w:szCs w:val="27"/>
        </w:rPr>
        <w:t>График предоставления указанных дней в случае использования более 4 дополнительных оплачиваемых дней подряд должен быть согласован работником с работодателем.</w:t>
      </w:r>
    </w:p>
    <w:p w:rsidR="00D035F2" w:rsidRPr="00D035F2" w:rsidRDefault="00D035F2" w:rsidP="00D035F2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752750" w:rsidRPr="00752750" w:rsidRDefault="00752750" w:rsidP="00752750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752750">
        <w:rPr>
          <w:b/>
          <w:sz w:val="27"/>
          <w:szCs w:val="27"/>
        </w:rPr>
        <w:t>Федеральный закон от 21 ноября 2022</w:t>
      </w:r>
      <w:r>
        <w:rPr>
          <w:b/>
          <w:sz w:val="27"/>
          <w:szCs w:val="27"/>
        </w:rPr>
        <w:t xml:space="preserve"> </w:t>
      </w:r>
      <w:r w:rsidRPr="00752750">
        <w:rPr>
          <w:b/>
          <w:sz w:val="27"/>
          <w:szCs w:val="27"/>
        </w:rPr>
        <w:t>г. N</w:t>
      </w:r>
      <w:r>
        <w:rPr>
          <w:b/>
          <w:sz w:val="27"/>
          <w:szCs w:val="27"/>
        </w:rPr>
        <w:t xml:space="preserve"> </w:t>
      </w:r>
      <w:r w:rsidRPr="00752750">
        <w:rPr>
          <w:b/>
          <w:sz w:val="27"/>
          <w:szCs w:val="27"/>
        </w:rPr>
        <w:t>465-ФЗ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752750" w:rsidRPr="00752750" w:rsidRDefault="004E6B1F" w:rsidP="00752750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28" w:anchor="/document/10103060/entry/6" w:history="1">
        <w:r w:rsidR="00752750" w:rsidRPr="00752750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752750" w:rsidRPr="00752750">
        <w:rPr>
          <w:i/>
          <w:sz w:val="27"/>
          <w:szCs w:val="27"/>
        </w:rPr>
        <w:t xml:space="preserve"> с 2 декабря 2022 г.</w:t>
      </w:r>
    </w:p>
    <w:p w:rsidR="00752750" w:rsidRPr="00752750" w:rsidRDefault="00752750" w:rsidP="00752750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752750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29" w:tgtFrame="_blank" w:history="1">
        <w:r w:rsidRPr="00752750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752750">
        <w:rPr>
          <w:i/>
          <w:sz w:val="27"/>
          <w:szCs w:val="27"/>
        </w:rPr>
        <w:t>) 21 ноября 2022 г. N 0001202211210048, Российская газета, 24 ноября 2022 г. N 266, Собрание законодательства Российской Федерации, 28 ноября 2022 г. N 48 ст. 8332</w:t>
      </w:r>
    </w:p>
    <w:p w:rsidR="00752750" w:rsidRDefault="00752750" w:rsidP="00752750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  <w:shd w:val="clear" w:color="auto" w:fill="FFFFFF"/>
        </w:rPr>
      </w:pPr>
      <w:r w:rsidRPr="00752750">
        <w:rPr>
          <w:sz w:val="27"/>
          <w:szCs w:val="27"/>
          <w:shd w:val="clear" w:color="auto" w:fill="FFFFFF"/>
        </w:rPr>
        <w:t>Подписан закон о преимущественном зачислении в одну школу усыновленных (удочеренных) детей или детей, находящихся в семье под опекой или попечительством. Ранее такое право было только у братьев и сестер.</w:t>
      </w:r>
    </w:p>
    <w:p w:rsidR="006E3C93" w:rsidRDefault="006E3C93" w:rsidP="00752750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  <w:shd w:val="clear" w:color="auto" w:fill="FFFFFF"/>
        </w:rPr>
      </w:pPr>
    </w:p>
    <w:p w:rsidR="006E3C93" w:rsidRPr="006E3C93" w:rsidRDefault="006E3C93" w:rsidP="006E3C93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6E3C93">
        <w:rPr>
          <w:b/>
          <w:sz w:val="27"/>
          <w:szCs w:val="27"/>
        </w:rPr>
        <w:t>Федеральный закон от 21 ноября 2022 г. N 450-ФЗ "О внесении изменений в Федеральный закон "О ветеранах"</w:t>
      </w:r>
    </w:p>
    <w:p w:rsidR="006E3C93" w:rsidRPr="006E3C93" w:rsidRDefault="004E6B1F" w:rsidP="006E3C93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30" w:anchor="/document/405746171/entry/31" w:history="1">
        <w:r w:rsidR="006E3C93" w:rsidRPr="006E3C93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6E3C93" w:rsidRPr="006E3C93">
        <w:rPr>
          <w:i/>
          <w:sz w:val="27"/>
          <w:szCs w:val="27"/>
        </w:rPr>
        <w:t xml:space="preserve"> с 21 ноября 2022 г.</w:t>
      </w:r>
    </w:p>
    <w:p w:rsidR="006E3C93" w:rsidRPr="006E3C93" w:rsidRDefault="006E3C93" w:rsidP="006E3C93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6E3C93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31" w:tgtFrame="_blank" w:history="1">
        <w:r w:rsidRPr="006E3C93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6E3C93">
        <w:rPr>
          <w:i/>
          <w:sz w:val="27"/>
          <w:szCs w:val="27"/>
        </w:rPr>
        <w:t>) 21 ноября 2022 г. N 0001202211210035, Российская газета, 24 ноября 2022 г. N 266, Собрание законодательства Российской Федерации, 28 ноября 2022 г. N 48 ст. 8317</w:t>
      </w:r>
    </w:p>
    <w:p w:rsidR="006E3C93" w:rsidRPr="006E3C93" w:rsidRDefault="006E3C93" w:rsidP="006E3C93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6E3C93">
        <w:rPr>
          <w:sz w:val="27"/>
          <w:szCs w:val="27"/>
          <w:shd w:val="clear" w:color="auto" w:fill="FFFFFF"/>
        </w:rPr>
        <w:t xml:space="preserve">Добровольцы - участники специальной военной операции в Украине, ДНР, ЛНР, Херсонской и Запорожской областях наделены статусом ветерана боевых действий. Если в ходе спецоперации они получили ранение, контузию, увечье или заболевание, которые привели к инвалидности, то им присваивается статус </w:t>
      </w:r>
      <w:r w:rsidRPr="006E3C93">
        <w:rPr>
          <w:sz w:val="27"/>
          <w:szCs w:val="27"/>
          <w:shd w:val="clear" w:color="auto" w:fill="FFFFFF"/>
        </w:rPr>
        <w:lastRenderedPageBreak/>
        <w:t>инвалида боевых действий. Таким образом, указанные лица и члены их семей могут рассчитывать на социальные гарантии, предусмотренные Законом о ветеранах.</w:t>
      </w:r>
    </w:p>
    <w:p w:rsidR="00C8601A" w:rsidRPr="006E3C93" w:rsidRDefault="00C8601A" w:rsidP="006E3C93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AA799A" w:rsidRPr="00EC2CCC" w:rsidRDefault="00AA799A" w:rsidP="007E6EBE">
      <w:pPr>
        <w:spacing w:line="252" w:lineRule="auto"/>
        <w:jc w:val="center"/>
        <w:rPr>
          <w:b/>
          <w:i/>
          <w:sz w:val="27"/>
          <w:szCs w:val="27"/>
        </w:rPr>
      </w:pPr>
      <w:r w:rsidRPr="00EC2CCC">
        <w:rPr>
          <w:b/>
          <w:bCs/>
          <w:i/>
          <w:iCs/>
          <w:sz w:val="27"/>
          <w:szCs w:val="27"/>
        </w:rPr>
        <w:t xml:space="preserve">Акты </w:t>
      </w:r>
      <w:r w:rsidR="00BD7AC8" w:rsidRPr="00EC2CCC">
        <w:rPr>
          <w:b/>
          <w:bCs/>
          <w:i/>
          <w:iCs/>
          <w:sz w:val="27"/>
          <w:szCs w:val="27"/>
        </w:rPr>
        <w:t xml:space="preserve">Президента, </w:t>
      </w:r>
      <w:r w:rsidRPr="00EC2CCC">
        <w:rPr>
          <w:b/>
          <w:bCs/>
          <w:i/>
          <w:iCs/>
          <w:sz w:val="27"/>
          <w:szCs w:val="27"/>
        </w:rPr>
        <w:t>Правительства РФ</w:t>
      </w:r>
    </w:p>
    <w:p w:rsidR="000A32A6" w:rsidRPr="00EC2CCC" w:rsidRDefault="000A32A6" w:rsidP="007E6EBE">
      <w:pPr>
        <w:spacing w:line="252" w:lineRule="auto"/>
        <w:jc w:val="center"/>
        <w:rPr>
          <w:bCs/>
          <w:iCs/>
          <w:sz w:val="27"/>
          <w:szCs w:val="27"/>
        </w:rPr>
      </w:pPr>
    </w:p>
    <w:p w:rsidR="00F341F3" w:rsidRPr="00F341F3" w:rsidRDefault="00F341F3" w:rsidP="00F341F3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proofErr w:type="gramStart"/>
      <w:r w:rsidRPr="00F341F3">
        <w:rPr>
          <w:b/>
          <w:sz w:val="27"/>
          <w:szCs w:val="27"/>
        </w:rPr>
        <w:t>Постановление Правительства РФ от 1 февраля 2023</w:t>
      </w:r>
      <w:r w:rsidR="002D331C">
        <w:rPr>
          <w:b/>
          <w:sz w:val="27"/>
          <w:szCs w:val="27"/>
        </w:rPr>
        <w:t xml:space="preserve"> </w:t>
      </w:r>
      <w:r w:rsidRPr="00F341F3">
        <w:rPr>
          <w:b/>
          <w:sz w:val="27"/>
          <w:szCs w:val="27"/>
        </w:rPr>
        <w:t>г. N</w:t>
      </w:r>
      <w:r w:rsidR="002D331C">
        <w:rPr>
          <w:b/>
          <w:sz w:val="27"/>
          <w:szCs w:val="27"/>
        </w:rPr>
        <w:t xml:space="preserve"> </w:t>
      </w:r>
      <w:r w:rsidRPr="00F341F3">
        <w:rPr>
          <w:b/>
          <w:sz w:val="27"/>
          <w:szCs w:val="27"/>
        </w:rPr>
        <w:t>133 "Об утверждении Правил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перечня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</w:t>
      </w:r>
      <w:proofErr w:type="gramEnd"/>
      <w:r w:rsidRPr="00F341F3">
        <w:rPr>
          <w:b/>
          <w:sz w:val="27"/>
          <w:szCs w:val="27"/>
        </w:rPr>
        <w:t xml:space="preserve"> им возраста трех лет, формы заявления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и формы заявления об отказе от ее получения"</w:t>
      </w:r>
    </w:p>
    <w:p w:rsidR="00F341F3" w:rsidRPr="00F341F3" w:rsidRDefault="004E6B1F" w:rsidP="00F341F3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32" w:anchor="/document/406312033/entry/2" w:history="1">
        <w:r w:rsidR="00F341F3" w:rsidRPr="00F341F3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F341F3" w:rsidRPr="00F341F3">
        <w:rPr>
          <w:i/>
          <w:sz w:val="27"/>
          <w:szCs w:val="27"/>
        </w:rPr>
        <w:t xml:space="preserve"> с 6 февраля 2023 г. и распространяется на правоотношения, возникшие с 1 января 2023 г., за исключением </w:t>
      </w:r>
      <w:hyperlink r:id="rId33" w:anchor="/document/406312033/entry/1010" w:history="1">
        <w:r w:rsidR="00F341F3" w:rsidRPr="00F341F3">
          <w:rPr>
            <w:rStyle w:val="a4"/>
            <w:i/>
            <w:color w:val="auto"/>
            <w:sz w:val="27"/>
            <w:szCs w:val="27"/>
            <w:u w:val="none"/>
          </w:rPr>
          <w:t>пункта 10</w:t>
        </w:r>
      </w:hyperlink>
      <w:r w:rsidR="00F341F3" w:rsidRPr="00F341F3">
        <w:rPr>
          <w:i/>
          <w:sz w:val="27"/>
          <w:szCs w:val="27"/>
        </w:rPr>
        <w:t xml:space="preserve"> и </w:t>
      </w:r>
      <w:hyperlink r:id="rId34" w:anchor="/document/406312033/entry/1223" w:history="1">
        <w:r w:rsidR="00F341F3" w:rsidRPr="00F341F3">
          <w:rPr>
            <w:rStyle w:val="a4"/>
            <w:i/>
            <w:color w:val="auto"/>
            <w:sz w:val="27"/>
            <w:szCs w:val="27"/>
            <w:u w:val="none"/>
          </w:rPr>
          <w:t>подпункта "в" пункта 22</w:t>
        </w:r>
      </w:hyperlink>
      <w:r w:rsidR="00F341F3" w:rsidRPr="00F341F3">
        <w:rPr>
          <w:i/>
          <w:sz w:val="27"/>
          <w:szCs w:val="27"/>
        </w:rPr>
        <w:t xml:space="preserve"> Правил, утвержденных настоящим постановлением, которые вступают в силу с 1 января 2024 г.</w:t>
      </w:r>
    </w:p>
    <w:p w:rsidR="00F341F3" w:rsidRPr="00F341F3" w:rsidRDefault="00F341F3" w:rsidP="00F341F3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F341F3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35" w:tgtFrame="_blank" w:history="1">
        <w:r w:rsidRPr="00F341F3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F341F3">
        <w:rPr>
          <w:i/>
          <w:sz w:val="27"/>
          <w:szCs w:val="27"/>
        </w:rPr>
        <w:t>) 6 февраля 2023 г. N 0001202302060048</w:t>
      </w:r>
    </w:p>
    <w:p w:rsidR="00B54106" w:rsidRPr="00D759F5" w:rsidRDefault="00F341F3" w:rsidP="00D759F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  <w:shd w:val="clear" w:color="auto" w:fill="FFFFFF"/>
        </w:rPr>
      </w:pPr>
      <w:proofErr w:type="gramStart"/>
      <w:r w:rsidRPr="00F341F3">
        <w:rPr>
          <w:sz w:val="27"/>
          <w:szCs w:val="27"/>
          <w:shd w:val="clear" w:color="auto" w:fill="FFFFFF"/>
        </w:rPr>
        <w:t>Право на получение ежемесячной выплаты имеют лица, являющиеся гражданами Российской Федерации и получившие государственный сертификат на материнский (семейный) капитал</w:t>
      </w:r>
      <w:r w:rsidR="00D759F5">
        <w:rPr>
          <w:sz w:val="27"/>
          <w:szCs w:val="27"/>
          <w:shd w:val="clear" w:color="auto" w:fill="FFFFFF"/>
        </w:rPr>
        <w:t>,</w:t>
      </w:r>
      <w:r w:rsidRPr="00F341F3">
        <w:rPr>
          <w:sz w:val="27"/>
          <w:szCs w:val="27"/>
          <w:shd w:val="clear" w:color="auto" w:fill="FFFFFF"/>
        </w:rPr>
        <w:t xml:space="preserve"> в случае если ребенок (родной, усыновленный) является гражданином Российской Федерации, и размер среднедушевого дохода </w:t>
      </w:r>
      <w:r w:rsidRPr="00D759F5">
        <w:rPr>
          <w:sz w:val="27"/>
          <w:szCs w:val="27"/>
          <w:shd w:val="clear" w:color="auto" w:fill="FFFFFF"/>
        </w:rPr>
        <w:t>семьи которых не превышает 2-кратную</w:t>
      </w:r>
      <w:r w:rsidR="00D759F5" w:rsidRPr="00D759F5">
        <w:rPr>
          <w:sz w:val="27"/>
          <w:szCs w:val="27"/>
          <w:shd w:val="clear" w:color="auto" w:fill="FFFFFF"/>
        </w:rPr>
        <w:t xml:space="preserve"> </w:t>
      </w:r>
      <w:hyperlink r:id="rId36" w:anchor="/document/3921257/entry/0" w:history="1">
        <w:r w:rsidRPr="00D759F5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величину прожиточного минимума</w:t>
        </w:r>
      </w:hyperlink>
      <w:r w:rsidR="00D759F5" w:rsidRPr="00D759F5">
        <w:rPr>
          <w:sz w:val="27"/>
          <w:szCs w:val="27"/>
        </w:rPr>
        <w:t xml:space="preserve"> </w:t>
      </w:r>
      <w:r w:rsidRPr="00D759F5">
        <w:rPr>
          <w:sz w:val="27"/>
          <w:szCs w:val="27"/>
          <w:shd w:val="clear" w:color="auto" w:fill="FFFFFF"/>
        </w:rPr>
        <w:t>на душу населения, установленную в субъекте Российской Федерации</w:t>
      </w:r>
      <w:r w:rsidR="00D759F5" w:rsidRPr="00D759F5">
        <w:rPr>
          <w:sz w:val="27"/>
          <w:szCs w:val="27"/>
          <w:shd w:val="clear" w:color="auto" w:fill="FFFFFF"/>
        </w:rPr>
        <w:t>.</w:t>
      </w:r>
      <w:proofErr w:type="gramEnd"/>
    </w:p>
    <w:p w:rsidR="00D759F5" w:rsidRPr="00D759F5" w:rsidRDefault="00D759F5" w:rsidP="00D759F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D759F5">
        <w:rPr>
          <w:sz w:val="27"/>
          <w:szCs w:val="27"/>
        </w:rPr>
        <w:t>Размер выплаты составляет один региональный прожиточный минимум на ребенка в месяц. В среднем по стране это 13,9</w:t>
      </w:r>
      <w:r>
        <w:rPr>
          <w:sz w:val="27"/>
          <w:szCs w:val="27"/>
        </w:rPr>
        <w:t xml:space="preserve"> </w:t>
      </w:r>
      <w:r w:rsidRPr="00D759F5">
        <w:rPr>
          <w:sz w:val="27"/>
          <w:szCs w:val="27"/>
        </w:rPr>
        <w:t>тыс.</w:t>
      </w:r>
      <w:r>
        <w:rPr>
          <w:sz w:val="27"/>
          <w:szCs w:val="27"/>
        </w:rPr>
        <w:t xml:space="preserve"> </w:t>
      </w:r>
      <w:r w:rsidRPr="00D759F5">
        <w:rPr>
          <w:sz w:val="27"/>
          <w:szCs w:val="27"/>
        </w:rPr>
        <w:t>руб</w:t>
      </w:r>
      <w:r>
        <w:rPr>
          <w:sz w:val="27"/>
          <w:szCs w:val="27"/>
        </w:rPr>
        <w:t>лей</w:t>
      </w:r>
      <w:r w:rsidRPr="00D759F5">
        <w:rPr>
          <w:sz w:val="27"/>
          <w:szCs w:val="27"/>
        </w:rPr>
        <w:t>. Кроме того, семья может одновременно получать и единое пособие, и выплату из мат</w:t>
      </w:r>
      <w:r>
        <w:rPr>
          <w:sz w:val="27"/>
          <w:szCs w:val="27"/>
        </w:rPr>
        <w:t xml:space="preserve">еринского </w:t>
      </w:r>
      <w:r w:rsidRPr="00D759F5">
        <w:rPr>
          <w:sz w:val="27"/>
          <w:szCs w:val="27"/>
        </w:rPr>
        <w:t>капитала.</w:t>
      </w:r>
    </w:p>
    <w:p w:rsidR="00D759F5" w:rsidRPr="00D759F5" w:rsidRDefault="00D759F5" w:rsidP="00D759F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D759F5">
        <w:rPr>
          <w:sz w:val="27"/>
          <w:szCs w:val="27"/>
        </w:rPr>
        <w:t xml:space="preserve">Подать заявление на получение ежемесячной выплаты можно через портал </w:t>
      </w:r>
      <w:proofErr w:type="spellStart"/>
      <w:r w:rsidRPr="00D759F5">
        <w:rPr>
          <w:sz w:val="27"/>
          <w:szCs w:val="27"/>
        </w:rPr>
        <w:t>госуслуг</w:t>
      </w:r>
      <w:proofErr w:type="spellEnd"/>
      <w:r w:rsidRPr="00D759F5">
        <w:rPr>
          <w:sz w:val="27"/>
          <w:szCs w:val="27"/>
        </w:rPr>
        <w:t>, МФЦ или отделение Социального фонда России.</w:t>
      </w:r>
    </w:p>
    <w:p w:rsidR="00D759F5" w:rsidRPr="00D759F5" w:rsidRDefault="00D759F5" w:rsidP="00D759F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2D331C" w:rsidRPr="001C0585" w:rsidRDefault="002D331C" w:rsidP="001C0585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1C0585">
        <w:rPr>
          <w:b/>
          <w:sz w:val="27"/>
          <w:szCs w:val="27"/>
        </w:rPr>
        <w:t>Перечень поручений по итогам заседания Госсовета (утв. Президентом РФ 29 января 2023</w:t>
      </w:r>
      <w:r w:rsidR="001C0585" w:rsidRPr="001C0585">
        <w:rPr>
          <w:b/>
          <w:sz w:val="27"/>
          <w:szCs w:val="27"/>
        </w:rPr>
        <w:t xml:space="preserve"> </w:t>
      </w:r>
      <w:r w:rsidRPr="001C0585">
        <w:rPr>
          <w:b/>
          <w:sz w:val="27"/>
          <w:szCs w:val="27"/>
        </w:rPr>
        <w:t>г. N</w:t>
      </w:r>
      <w:r w:rsidR="001C0585" w:rsidRPr="001C0585">
        <w:rPr>
          <w:b/>
          <w:sz w:val="27"/>
          <w:szCs w:val="27"/>
        </w:rPr>
        <w:t xml:space="preserve"> </w:t>
      </w:r>
      <w:r w:rsidRPr="001C0585">
        <w:rPr>
          <w:b/>
          <w:sz w:val="27"/>
          <w:szCs w:val="27"/>
        </w:rPr>
        <w:t>Пр-173ГС)</w:t>
      </w:r>
    </w:p>
    <w:p w:rsidR="002D331C" w:rsidRPr="001C0585" w:rsidRDefault="002D331C" w:rsidP="001C0585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1C0585">
        <w:rPr>
          <w:i/>
          <w:sz w:val="27"/>
          <w:szCs w:val="27"/>
        </w:rPr>
        <w:t>Опубликование:</w:t>
      </w:r>
      <w:r w:rsidR="001C0585" w:rsidRPr="001C0585">
        <w:rPr>
          <w:i/>
          <w:sz w:val="27"/>
          <w:szCs w:val="27"/>
        </w:rPr>
        <w:t xml:space="preserve"> </w:t>
      </w:r>
      <w:r w:rsidRPr="001C0585">
        <w:rPr>
          <w:i/>
          <w:sz w:val="27"/>
          <w:szCs w:val="27"/>
        </w:rPr>
        <w:t>сайт Президента России (</w:t>
      </w:r>
      <w:hyperlink r:id="rId37" w:tgtFrame="_blank" w:history="1">
        <w:r w:rsidRPr="001C0585">
          <w:rPr>
            <w:rStyle w:val="a4"/>
            <w:i/>
            <w:color w:val="auto"/>
            <w:sz w:val="27"/>
            <w:szCs w:val="27"/>
            <w:u w:val="none"/>
          </w:rPr>
          <w:t>kremlin.ru</w:t>
        </w:r>
      </w:hyperlink>
      <w:r w:rsidRPr="001C0585">
        <w:rPr>
          <w:i/>
          <w:sz w:val="27"/>
          <w:szCs w:val="27"/>
        </w:rPr>
        <w:t>) 31 января 2023 г.</w:t>
      </w:r>
    </w:p>
    <w:p w:rsid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Данным актом даны поручения различным органам власти, в частности: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 xml:space="preserve">Правительству поручено в </w:t>
      </w:r>
      <w:r>
        <w:rPr>
          <w:sz w:val="27"/>
          <w:szCs w:val="27"/>
        </w:rPr>
        <w:t>частности</w:t>
      </w:r>
      <w:r w:rsidRPr="001C0585">
        <w:rPr>
          <w:sz w:val="27"/>
          <w:szCs w:val="27"/>
        </w:rPr>
        <w:t>: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1C0585">
        <w:rPr>
          <w:sz w:val="27"/>
          <w:szCs w:val="27"/>
        </w:rPr>
        <w:t>разработать Стратегию реализации молодежной политики до 2030 г.;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1C0585">
        <w:rPr>
          <w:sz w:val="27"/>
          <w:szCs w:val="27"/>
        </w:rPr>
        <w:t xml:space="preserve">представить предложения по реализации дополнительных льготных ипотечных программ для молодежи, в </w:t>
      </w:r>
      <w:r>
        <w:rPr>
          <w:sz w:val="27"/>
          <w:szCs w:val="27"/>
        </w:rPr>
        <w:t>том числе</w:t>
      </w:r>
      <w:r w:rsidRPr="001C0585">
        <w:rPr>
          <w:sz w:val="27"/>
          <w:szCs w:val="27"/>
        </w:rPr>
        <w:t xml:space="preserve"> для молодых специалистов и молодых семей;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lastRenderedPageBreak/>
        <w:t>-</w:t>
      </w:r>
      <w:r>
        <w:rPr>
          <w:sz w:val="27"/>
          <w:szCs w:val="27"/>
        </w:rPr>
        <w:t xml:space="preserve"> </w:t>
      </w:r>
      <w:r w:rsidRPr="001C0585">
        <w:rPr>
          <w:sz w:val="27"/>
          <w:szCs w:val="27"/>
        </w:rPr>
        <w:t>подготовить предложения по повышению привлекательности государственной и муниципальной службы для молодежи;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1C0585">
        <w:rPr>
          <w:sz w:val="27"/>
          <w:szCs w:val="27"/>
        </w:rPr>
        <w:t>внести в программу содействия занятости молодежи изменения, направленные на содействие получению молодежью в возрасте от 14 до 18</w:t>
      </w:r>
      <w:r>
        <w:rPr>
          <w:sz w:val="27"/>
          <w:szCs w:val="27"/>
        </w:rPr>
        <w:t xml:space="preserve"> </w:t>
      </w:r>
      <w:r w:rsidRPr="001C0585">
        <w:rPr>
          <w:sz w:val="27"/>
          <w:szCs w:val="27"/>
        </w:rPr>
        <w:t>лет трудового опыта;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1C0585">
        <w:rPr>
          <w:sz w:val="27"/>
          <w:szCs w:val="27"/>
        </w:rPr>
        <w:t>разработать и реализовать программы наставничества, обеспечить проведение мероприятий с привлечением Героев</w:t>
      </w:r>
      <w:r>
        <w:rPr>
          <w:sz w:val="27"/>
          <w:szCs w:val="27"/>
        </w:rPr>
        <w:t xml:space="preserve"> </w:t>
      </w:r>
      <w:r w:rsidRPr="001C0585">
        <w:rPr>
          <w:sz w:val="27"/>
          <w:szCs w:val="27"/>
        </w:rPr>
        <w:t>РФ и участников СВО;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1C0585">
        <w:rPr>
          <w:sz w:val="27"/>
          <w:szCs w:val="27"/>
        </w:rPr>
        <w:t xml:space="preserve">наделить </w:t>
      </w:r>
      <w:proofErr w:type="spellStart"/>
      <w:r w:rsidRPr="001C0585">
        <w:rPr>
          <w:sz w:val="27"/>
          <w:szCs w:val="27"/>
        </w:rPr>
        <w:t>Росмолодежь</w:t>
      </w:r>
      <w:proofErr w:type="spellEnd"/>
      <w:r w:rsidRPr="001C0585">
        <w:rPr>
          <w:sz w:val="27"/>
          <w:szCs w:val="27"/>
        </w:rPr>
        <w:t xml:space="preserve"> полномочиями по нормативно-правовому регулированию в сфере молодежной политики;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proofErr w:type="spellStart"/>
      <w:r w:rsidRPr="001C0585">
        <w:rPr>
          <w:sz w:val="27"/>
          <w:szCs w:val="27"/>
        </w:rPr>
        <w:t>Минобрнауки</w:t>
      </w:r>
      <w:proofErr w:type="spellEnd"/>
      <w:r w:rsidRPr="001C0585">
        <w:rPr>
          <w:sz w:val="27"/>
          <w:szCs w:val="27"/>
        </w:rPr>
        <w:t xml:space="preserve"> России совместно с Минтрудом России, </w:t>
      </w:r>
      <w:proofErr w:type="spellStart"/>
      <w:r w:rsidRPr="001C0585">
        <w:rPr>
          <w:sz w:val="27"/>
          <w:szCs w:val="27"/>
        </w:rPr>
        <w:t>Росмолодежью</w:t>
      </w:r>
      <w:proofErr w:type="spellEnd"/>
      <w:r w:rsidRPr="001C0585">
        <w:rPr>
          <w:sz w:val="27"/>
          <w:szCs w:val="27"/>
        </w:rPr>
        <w:t xml:space="preserve"> и Ассоциацией волонтерских центров разработать и включить в образовательные программы высшего образования курс (модуль) "Обучение служением"</w:t>
      </w:r>
      <w:r>
        <w:rPr>
          <w:sz w:val="27"/>
          <w:szCs w:val="27"/>
        </w:rPr>
        <w:t>;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>Мин</w:t>
      </w:r>
      <w:r>
        <w:rPr>
          <w:sz w:val="27"/>
          <w:szCs w:val="27"/>
        </w:rPr>
        <w:t xml:space="preserve">истерству </w:t>
      </w:r>
      <w:r w:rsidRPr="001C0585">
        <w:rPr>
          <w:sz w:val="27"/>
          <w:szCs w:val="27"/>
        </w:rPr>
        <w:t xml:space="preserve">просвещения России совместно с </w:t>
      </w:r>
      <w:proofErr w:type="spellStart"/>
      <w:r w:rsidRPr="001C0585">
        <w:rPr>
          <w:sz w:val="27"/>
          <w:szCs w:val="27"/>
        </w:rPr>
        <w:t>Росмолодежью</w:t>
      </w:r>
      <w:proofErr w:type="spellEnd"/>
      <w:r w:rsidRPr="001C0585">
        <w:rPr>
          <w:sz w:val="27"/>
          <w:szCs w:val="27"/>
        </w:rPr>
        <w:t>, автономной некоммерческой организацией "Россия - страна возможностей", Общероссийским общественно-государственным движением детей и молодежи, высшими должностными лицами субъектов Российской Федерации создать центр для подготовки и сопровождения квалифицированных управленческих команд, команд вожатых, руководителей смен в целях кадрового обеспечения проведения профильных смен Общероссийского общественно-государственного движения детей и молодежи.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proofErr w:type="spellStart"/>
      <w:r w:rsidRPr="001C0585">
        <w:rPr>
          <w:sz w:val="27"/>
          <w:szCs w:val="27"/>
        </w:rPr>
        <w:t>Минобрнауки</w:t>
      </w:r>
      <w:proofErr w:type="spellEnd"/>
      <w:r w:rsidRPr="001C0585">
        <w:rPr>
          <w:sz w:val="27"/>
          <w:szCs w:val="27"/>
        </w:rPr>
        <w:t xml:space="preserve"> России: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>а) разработать и включить в образовательные программы высшего образования курс (модуль) "Основы российской государственности".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>б) представить предложения об учреждении именной стипендии для лиц, обучающихся в образовательных организациях высшего образования, проявивших активную гражданскую позицию и участвующих в общественно полезной деятельности, направленной на развитие гражданских инициатив.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proofErr w:type="spellStart"/>
      <w:r w:rsidRPr="001C0585">
        <w:rPr>
          <w:sz w:val="27"/>
          <w:szCs w:val="27"/>
        </w:rPr>
        <w:t>Росмолодежи</w:t>
      </w:r>
      <w:proofErr w:type="spellEnd"/>
      <w:r w:rsidRPr="001C0585">
        <w:rPr>
          <w:sz w:val="27"/>
          <w:szCs w:val="27"/>
        </w:rPr>
        <w:t xml:space="preserve"> совместно с Мин</w:t>
      </w:r>
      <w:r>
        <w:rPr>
          <w:sz w:val="27"/>
          <w:szCs w:val="27"/>
        </w:rPr>
        <w:t xml:space="preserve">истерством </w:t>
      </w:r>
      <w:r w:rsidRPr="001C0585">
        <w:rPr>
          <w:sz w:val="27"/>
          <w:szCs w:val="27"/>
        </w:rPr>
        <w:t>просвещения России и Минфином России обеспечить проведение Всероссийского конкурса молодежных проектов для образовательных организаций, реализующих образовательные программы среднего профессионального образования, предусмотрев при этом необходимое финансирование.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proofErr w:type="spellStart"/>
      <w:r w:rsidRPr="001C0585">
        <w:rPr>
          <w:sz w:val="27"/>
          <w:szCs w:val="27"/>
        </w:rPr>
        <w:t>Росмолодежи</w:t>
      </w:r>
      <w:proofErr w:type="spellEnd"/>
      <w:r w:rsidRPr="001C0585">
        <w:rPr>
          <w:sz w:val="27"/>
          <w:szCs w:val="27"/>
        </w:rPr>
        <w:t xml:space="preserve"> разработать совместно с Мин</w:t>
      </w:r>
      <w:r>
        <w:rPr>
          <w:sz w:val="27"/>
          <w:szCs w:val="27"/>
        </w:rPr>
        <w:t xml:space="preserve">истерством </w:t>
      </w:r>
      <w:r w:rsidRPr="001C0585">
        <w:rPr>
          <w:sz w:val="27"/>
          <w:szCs w:val="27"/>
        </w:rPr>
        <w:t xml:space="preserve">просвещения России, </w:t>
      </w:r>
      <w:proofErr w:type="spellStart"/>
      <w:r w:rsidRPr="001C0585">
        <w:rPr>
          <w:sz w:val="27"/>
          <w:szCs w:val="27"/>
        </w:rPr>
        <w:t>Минобрнауки</w:t>
      </w:r>
      <w:proofErr w:type="spellEnd"/>
      <w:r w:rsidRPr="001C0585">
        <w:rPr>
          <w:sz w:val="27"/>
          <w:szCs w:val="27"/>
        </w:rPr>
        <w:t xml:space="preserve"> России и представить концепцию проведения Всемирного фестиваля молодежи и студентов в России в 2023</w:t>
      </w:r>
      <w:r>
        <w:rPr>
          <w:sz w:val="27"/>
          <w:szCs w:val="27"/>
        </w:rPr>
        <w:t xml:space="preserve"> </w:t>
      </w:r>
      <w:r w:rsidRPr="001C0585">
        <w:rPr>
          <w:sz w:val="27"/>
          <w:szCs w:val="27"/>
        </w:rPr>
        <w:t>году.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>Мин</w:t>
      </w:r>
      <w:r>
        <w:rPr>
          <w:sz w:val="27"/>
          <w:szCs w:val="27"/>
        </w:rPr>
        <w:t xml:space="preserve">истерству </w:t>
      </w:r>
      <w:r w:rsidRPr="001C0585">
        <w:rPr>
          <w:sz w:val="27"/>
          <w:szCs w:val="27"/>
        </w:rPr>
        <w:t>просвещения России совместно с Общероссийской общественно-государственной просветительской организацией "Российское общество "Знание":</w:t>
      </w:r>
    </w:p>
    <w:p w:rsidR="001C0585" w:rsidRPr="001C0585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>а) разработать примерную программу обучающих семинаров для советников директоров общеобразовательных организаций по воспитанию и взаимодействию с детскими общественными объединениями с учетом запросов педагогического сообщества и обеспечить ее реализацию</w:t>
      </w:r>
      <w:r w:rsidR="00AC4321">
        <w:rPr>
          <w:sz w:val="27"/>
          <w:szCs w:val="27"/>
        </w:rPr>
        <w:t>;</w:t>
      </w:r>
    </w:p>
    <w:p w:rsidR="001C0585" w:rsidRPr="00AD1E38" w:rsidRDefault="001C0585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C0585">
        <w:rPr>
          <w:sz w:val="27"/>
          <w:szCs w:val="27"/>
        </w:rPr>
        <w:t xml:space="preserve">б) обеспечить проведение обучающих семинаров для советников директоров общеобразовательных организаций по воспитанию и взаимодействию с детскими общественными объединениями с использованием технических возможностей и </w:t>
      </w:r>
      <w:r w:rsidRPr="00AD1E38">
        <w:rPr>
          <w:sz w:val="27"/>
          <w:szCs w:val="27"/>
        </w:rPr>
        <w:t>инфраструктуры Общероссийской общественно-государственной просветительской организации "Российское общество "Знание"</w:t>
      </w:r>
      <w:r w:rsidR="00AC4321">
        <w:rPr>
          <w:sz w:val="27"/>
          <w:szCs w:val="27"/>
        </w:rPr>
        <w:t>;</w:t>
      </w:r>
    </w:p>
    <w:p w:rsidR="00F341F3" w:rsidRPr="00AD1E38" w:rsidRDefault="00AD1E38" w:rsidP="001C058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AD1E38">
        <w:rPr>
          <w:sz w:val="27"/>
          <w:szCs w:val="27"/>
          <w:shd w:val="clear" w:color="auto" w:fill="FFFFFF"/>
        </w:rPr>
        <w:lastRenderedPageBreak/>
        <w:t>Рекомендовать высшим должностным лицам субъектов Российской Федерации создать в системе органов государственной власти каждого субъекта Российской Федерации орган исполнительной власти, реализующий молодежную политику в субъекте Российской Федерации.</w:t>
      </w:r>
    </w:p>
    <w:p w:rsidR="00AD1E38" w:rsidRPr="009010D1" w:rsidRDefault="00AD1E38" w:rsidP="009010D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9010D1" w:rsidRPr="002C2E95" w:rsidRDefault="009010D1" w:rsidP="009010D1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2C2E95">
        <w:rPr>
          <w:b/>
          <w:sz w:val="27"/>
          <w:szCs w:val="27"/>
        </w:rPr>
        <w:t>Перечень поручений по итогам заседания Совета по стратегическому развитию и национальным проектам (утв. Президентом РФ 26 января 2023 г. N Пр-144)</w:t>
      </w:r>
    </w:p>
    <w:p w:rsidR="009010D1" w:rsidRPr="009010D1" w:rsidRDefault="009010D1" w:rsidP="009010D1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9010D1">
        <w:rPr>
          <w:i/>
          <w:sz w:val="27"/>
          <w:szCs w:val="27"/>
        </w:rPr>
        <w:t>Опубликование: сайт Президента России (</w:t>
      </w:r>
      <w:hyperlink r:id="rId38" w:tgtFrame="_blank" w:history="1">
        <w:r w:rsidRPr="009010D1">
          <w:rPr>
            <w:rStyle w:val="a4"/>
            <w:i/>
            <w:color w:val="auto"/>
            <w:sz w:val="27"/>
            <w:szCs w:val="27"/>
            <w:u w:val="none"/>
          </w:rPr>
          <w:t>kremlin.ru</w:t>
        </w:r>
      </w:hyperlink>
      <w:r w:rsidRPr="009010D1">
        <w:rPr>
          <w:i/>
          <w:sz w:val="27"/>
          <w:szCs w:val="27"/>
        </w:rPr>
        <w:t>) 27 января 2023 г.</w:t>
      </w:r>
    </w:p>
    <w:p w:rsidR="009010D1" w:rsidRPr="009010D1" w:rsidRDefault="009010D1" w:rsidP="009010D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9010D1">
        <w:rPr>
          <w:sz w:val="27"/>
          <w:szCs w:val="27"/>
        </w:rPr>
        <w:t>Президент</w:t>
      </w:r>
      <w:r>
        <w:rPr>
          <w:sz w:val="27"/>
          <w:szCs w:val="27"/>
        </w:rPr>
        <w:t>ом</w:t>
      </w:r>
      <w:r w:rsidRPr="009010D1">
        <w:rPr>
          <w:sz w:val="27"/>
          <w:szCs w:val="27"/>
        </w:rPr>
        <w:t xml:space="preserve"> утвер</w:t>
      </w:r>
      <w:r>
        <w:rPr>
          <w:sz w:val="27"/>
          <w:szCs w:val="27"/>
        </w:rPr>
        <w:t>жден</w:t>
      </w:r>
      <w:r w:rsidRPr="009010D1">
        <w:rPr>
          <w:sz w:val="27"/>
          <w:szCs w:val="27"/>
        </w:rPr>
        <w:t xml:space="preserve"> перечень поручений по итогам заседания Совета по стратегическому развитию и национальным проектам.</w:t>
      </w:r>
    </w:p>
    <w:p w:rsidR="009010D1" w:rsidRPr="009010D1" w:rsidRDefault="009010D1" w:rsidP="009010D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9010D1">
        <w:rPr>
          <w:sz w:val="27"/>
          <w:szCs w:val="27"/>
        </w:rPr>
        <w:t>Среди ключевых задач, целей и целевых показателей - расширение внешнеэкономического взаимодействия с перспективными партнерами из дружественных стран, укрепление технологического и финансового суверенитета России, увеличение объема долгосрочных сбережений и притока инвестиций на финансовый рынок, рост реальной зарплаты и снижение уровня бедности.</w:t>
      </w:r>
    </w:p>
    <w:p w:rsidR="009010D1" w:rsidRPr="009010D1" w:rsidRDefault="009010D1" w:rsidP="009010D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9010D1">
        <w:rPr>
          <w:sz w:val="27"/>
          <w:szCs w:val="27"/>
        </w:rPr>
        <w:t>Отдельные поручения касаются льготных ипотечных программ: льготную ипотеку со ставкой 8% продлят до 1 июля 2024 г., программу семейной ипотеки со ставкой 6% расширят, введут льготную ипотеку со ставкой 2% в новых регионах.</w:t>
      </w:r>
    </w:p>
    <w:p w:rsidR="009010D1" w:rsidRPr="009010D1" w:rsidRDefault="009010D1" w:rsidP="009010D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9010D1">
        <w:rPr>
          <w:sz w:val="27"/>
          <w:szCs w:val="27"/>
        </w:rPr>
        <w:t>МРОТ в 2023</w:t>
      </w:r>
      <w:r w:rsidR="002C2E95">
        <w:rPr>
          <w:sz w:val="27"/>
          <w:szCs w:val="27"/>
        </w:rPr>
        <w:t xml:space="preserve"> </w:t>
      </w:r>
      <w:r w:rsidRPr="009010D1">
        <w:rPr>
          <w:sz w:val="27"/>
          <w:szCs w:val="27"/>
        </w:rPr>
        <w:t>г. должен повышаться с опережением темпов роста инфляции.</w:t>
      </w:r>
    </w:p>
    <w:p w:rsidR="009010D1" w:rsidRDefault="009010D1" w:rsidP="009010D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9010D1">
        <w:rPr>
          <w:sz w:val="27"/>
          <w:szCs w:val="27"/>
        </w:rPr>
        <w:t>За счет средств Фонда национального благосостояния будет обновлен парк гражданских воздушных судов и судов водного транспорта.</w:t>
      </w:r>
    </w:p>
    <w:p w:rsidR="00FE48FC" w:rsidRDefault="00FE48FC" w:rsidP="009010D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A163AC" w:rsidRPr="00A163AC" w:rsidRDefault="00A163AC" w:rsidP="00A163AC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A163AC">
        <w:rPr>
          <w:b/>
          <w:sz w:val="27"/>
          <w:szCs w:val="27"/>
        </w:rPr>
        <w:t>Постановление Правительства РФ от 29 декабря 2022 г. N 2516 "О внесении изменений в постановление Правительства Российской Федерации от 10 марта 2022 г. N 336"</w:t>
      </w:r>
    </w:p>
    <w:p w:rsidR="00A163AC" w:rsidRPr="00A163AC" w:rsidRDefault="004E6B1F" w:rsidP="00A163AC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39" w:anchor="/document/406062503/entry/2" w:history="1">
        <w:r w:rsidR="00A163AC" w:rsidRPr="00A163AC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A163AC" w:rsidRPr="00A163AC">
        <w:rPr>
          <w:i/>
          <w:sz w:val="27"/>
          <w:szCs w:val="27"/>
        </w:rPr>
        <w:t xml:space="preserve"> с 30 декабря 2022 г.</w:t>
      </w:r>
    </w:p>
    <w:p w:rsidR="00A163AC" w:rsidRPr="00A163AC" w:rsidRDefault="00A163AC" w:rsidP="00A163AC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A163AC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40" w:tgtFrame="_blank" w:history="1">
        <w:r w:rsidRPr="00A163AC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A163AC">
        <w:rPr>
          <w:i/>
          <w:sz w:val="27"/>
          <w:szCs w:val="27"/>
        </w:rPr>
        <w:t>) 30 декабря 2022 г. N 0001202212300023, Собрание законодательства Российской Федерации, 2 января 2023 г. N 1 (часть II) ст. 316</w:t>
      </w:r>
    </w:p>
    <w:p w:rsidR="00A163AC" w:rsidRPr="00A163AC" w:rsidRDefault="00A163AC" w:rsidP="00A163AC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A163AC">
        <w:rPr>
          <w:sz w:val="27"/>
          <w:szCs w:val="27"/>
        </w:rPr>
        <w:t>Правительство продлило на 2023</w:t>
      </w:r>
      <w:r>
        <w:rPr>
          <w:sz w:val="27"/>
          <w:szCs w:val="27"/>
        </w:rPr>
        <w:t xml:space="preserve"> </w:t>
      </w:r>
      <w:r w:rsidRPr="00A163AC">
        <w:rPr>
          <w:sz w:val="27"/>
          <w:szCs w:val="27"/>
        </w:rPr>
        <w:t>г. действие закрытого перечня оснований для внеплановых проверок.</w:t>
      </w:r>
    </w:p>
    <w:p w:rsidR="00A163AC" w:rsidRPr="00A163AC" w:rsidRDefault="00A163AC" w:rsidP="00A163AC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A163AC">
        <w:rPr>
          <w:sz w:val="27"/>
          <w:szCs w:val="27"/>
        </w:rPr>
        <w:t>Уточнено, что в 2023</w:t>
      </w:r>
      <w:r>
        <w:rPr>
          <w:sz w:val="27"/>
          <w:szCs w:val="27"/>
        </w:rPr>
        <w:t xml:space="preserve"> </w:t>
      </w:r>
      <w:r w:rsidRPr="00A163AC">
        <w:rPr>
          <w:sz w:val="27"/>
          <w:szCs w:val="27"/>
        </w:rPr>
        <w:t>г. внеплановые проверки по согласованию с прокуратурой возможны при выявлении индикаторов риска нарушения обязательных требований.</w:t>
      </w:r>
    </w:p>
    <w:p w:rsidR="00A163AC" w:rsidRPr="00A163AC" w:rsidRDefault="00A163AC" w:rsidP="00A163AC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A163AC">
        <w:rPr>
          <w:sz w:val="27"/>
          <w:szCs w:val="27"/>
        </w:rPr>
        <w:t>В планы проверок на 2023</w:t>
      </w:r>
      <w:r>
        <w:rPr>
          <w:sz w:val="27"/>
          <w:szCs w:val="27"/>
        </w:rPr>
        <w:t xml:space="preserve"> </w:t>
      </w:r>
      <w:r w:rsidRPr="00A163AC">
        <w:rPr>
          <w:sz w:val="27"/>
          <w:szCs w:val="27"/>
        </w:rPr>
        <w:t>г. при осуществлении госконтроля за деятельностью региональных и местных властей и их должностных лиц включаются проверки только в отношении объектов контроля чрезвычайно высокого и высокого риска.</w:t>
      </w:r>
    </w:p>
    <w:p w:rsidR="00A163AC" w:rsidRDefault="00A163AC" w:rsidP="009010D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FE48FC" w:rsidRPr="00FE48FC" w:rsidRDefault="00FE48FC" w:rsidP="00FE48FC">
      <w:pPr>
        <w:pStyle w:val="s16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proofErr w:type="gramStart"/>
      <w:r w:rsidRPr="00FE48FC">
        <w:rPr>
          <w:b/>
          <w:sz w:val="27"/>
          <w:szCs w:val="27"/>
        </w:rPr>
        <w:t>Постановление Правительства РФ от 28 декабря 2022 г. N 2481 "О внесении изменений в Правила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лет"</w:t>
      </w:r>
      <w:proofErr w:type="gramEnd"/>
    </w:p>
    <w:p w:rsidR="00FE48FC" w:rsidRPr="00FE48FC" w:rsidRDefault="004E6B1F" w:rsidP="00FE48FC">
      <w:pPr>
        <w:pStyle w:val="s16"/>
        <w:shd w:val="clear" w:color="auto" w:fill="FFFFFF"/>
        <w:spacing w:before="0" w:beforeAutospacing="0" w:after="0" w:afterAutospacing="0"/>
        <w:jc w:val="both"/>
        <w:rPr>
          <w:i/>
          <w:sz w:val="27"/>
          <w:szCs w:val="27"/>
        </w:rPr>
      </w:pPr>
      <w:hyperlink r:id="rId41" w:anchor="/document/406061891/entry/2" w:history="1">
        <w:r w:rsidR="00FE48FC" w:rsidRPr="00FE48FC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FE48FC" w:rsidRPr="00FE48FC">
        <w:rPr>
          <w:i/>
          <w:sz w:val="27"/>
          <w:szCs w:val="27"/>
        </w:rPr>
        <w:t xml:space="preserve"> с 1 января 2025 г. </w:t>
      </w:r>
    </w:p>
    <w:p w:rsidR="00FE48FC" w:rsidRPr="00FE48FC" w:rsidRDefault="00FE48FC" w:rsidP="00FE48FC">
      <w:pPr>
        <w:pStyle w:val="s16"/>
        <w:shd w:val="clear" w:color="auto" w:fill="FFFFFF"/>
        <w:spacing w:before="0" w:beforeAutospacing="0" w:after="0" w:afterAutospacing="0"/>
        <w:jc w:val="both"/>
        <w:rPr>
          <w:i/>
          <w:sz w:val="27"/>
          <w:szCs w:val="27"/>
        </w:rPr>
      </w:pPr>
      <w:r w:rsidRPr="00FE48FC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42" w:tgtFrame="_blank" w:history="1">
        <w:r w:rsidRPr="00FE48FC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FE48FC">
        <w:rPr>
          <w:i/>
          <w:sz w:val="27"/>
          <w:szCs w:val="27"/>
        </w:rPr>
        <w:t>) 29 декабря 2022 г. N 0001202212290062</w:t>
      </w:r>
      <w:r w:rsidR="00A163AC">
        <w:rPr>
          <w:i/>
          <w:sz w:val="27"/>
          <w:szCs w:val="27"/>
        </w:rPr>
        <w:t>,</w:t>
      </w:r>
      <w:r w:rsidRPr="00FE48FC">
        <w:rPr>
          <w:i/>
          <w:sz w:val="27"/>
          <w:szCs w:val="27"/>
        </w:rPr>
        <w:t xml:space="preserve"> Собрание законодательства Российской Федерации, 2 января 2023 г. N 1 (часть II) ст. 289</w:t>
      </w:r>
    </w:p>
    <w:p w:rsidR="00FE48FC" w:rsidRDefault="00FE48FC" w:rsidP="00FE48FC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  <w:shd w:val="clear" w:color="auto" w:fill="FFFFFF"/>
        </w:rPr>
      </w:pPr>
      <w:proofErr w:type="gramStart"/>
      <w:r w:rsidRPr="00FE48FC">
        <w:rPr>
          <w:sz w:val="27"/>
          <w:szCs w:val="27"/>
          <w:shd w:val="clear" w:color="auto" w:fill="FFFFFF"/>
        </w:rPr>
        <w:t xml:space="preserve">Для получения компенсационной выплаты неработающим трудоспособным лицам в связи с уходом за престарелым </w:t>
      </w:r>
      <w:r w:rsidRPr="00931A54">
        <w:rPr>
          <w:b/>
          <w:sz w:val="27"/>
          <w:szCs w:val="27"/>
          <w:shd w:val="clear" w:color="auto" w:fill="FFFFFF"/>
        </w:rPr>
        <w:t>не потребуется</w:t>
      </w:r>
      <w:r w:rsidRPr="00FE48FC">
        <w:rPr>
          <w:sz w:val="27"/>
          <w:szCs w:val="27"/>
          <w:shd w:val="clear" w:color="auto" w:fill="FFFFFF"/>
        </w:rPr>
        <w:t xml:space="preserve"> предоставлять заключение лечебного учреждения о нуждаемости в постоянном постороннем уходе.</w:t>
      </w:r>
      <w:proofErr w:type="gramEnd"/>
      <w:r w:rsidRPr="00FE48FC">
        <w:rPr>
          <w:sz w:val="27"/>
          <w:szCs w:val="27"/>
          <w:shd w:val="clear" w:color="auto" w:fill="FFFFFF"/>
        </w:rPr>
        <w:t xml:space="preserve"> Необходимые сведения орган, осуществляющий выплату пенсии, будет запрашивать в ЕГИСЗ посредством Единой централизованной цифровой платформы в социальной сфере. Однако заключение получатель выплаты будет вправе предоставить по собственной инициативе.</w:t>
      </w:r>
    </w:p>
    <w:p w:rsidR="001F1380" w:rsidRDefault="001F1380" w:rsidP="00FE48FC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  <w:shd w:val="clear" w:color="auto" w:fill="FFFFFF"/>
        </w:rPr>
      </w:pPr>
    </w:p>
    <w:p w:rsidR="001F1380" w:rsidRPr="001F1380" w:rsidRDefault="001F1380" w:rsidP="001F1380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1F1380">
        <w:rPr>
          <w:b/>
          <w:sz w:val="27"/>
          <w:szCs w:val="27"/>
        </w:rPr>
        <w:t>Постановление Правительства РФ от 15 декабря 2022 г. N 2310 "О внесении изменений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</w:t>
      </w:r>
    </w:p>
    <w:p w:rsidR="001F1380" w:rsidRPr="001F1380" w:rsidRDefault="004E6B1F" w:rsidP="001F1380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43" w:anchor="/document/405956939/entry/2" w:history="1">
        <w:r w:rsidR="001F1380" w:rsidRPr="001F1380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1F1380" w:rsidRPr="001F1380">
        <w:rPr>
          <w:i/>
          <w:sz w:val="27"/>
          <w:szCs w:val="27"/>
        </w:rPr>
        <w:t xml:space="preserve"> с 1 января 2023 г. и действует до 1 сентября 2027 г.</w:t>
      </w:r>
    </w:p>
    <w:p w:rsidR="001F1380" w:rsidRPr="001F1380" w:rsidRDefault="001F1380" w:rsidP="001F1380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1F1380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44" w:tgtFrame="_blank" w:history="1">
        <w:r w:rsidRPr="001F1380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1F1380">
        <w:rPr>
          <w:i/>
          <w:sz w:val="27"/>
          <w:szCs w:val="27"/>
        </w:rPr>
        <w:t>) 16 декабря 2022 г. N 0001202212160085, Собрание законодательства Российской Федерации, 19 декабря 2022 г. N 51 ст. 9260</w:t>
      </w:r>
    </w:p>
    <w:p w:rsidR="001F1380" w:rsidRPr="001F1380" w:rsidRDefault="001F1380" w:rsidP="001F1380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F1380">
        <w:rPr>
          <w:sz w:val="27"/>
          <w:szCs w:val="27"/>
        </w:rPr>
        <w:t>Скорректирован порядок исчисления пособий по временной нетрудоспособности, по беременности и родам, по уходу за ребенком. Поправки касаются застрахованных лиц, которые:</w:t>
      </w:r>
    </w:p>
    <w:p w:rsidR="001F1380" w:rsidRPr="001F1380" w:rsidRDefault="001F1380" w:rsidP="001F1380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F1380">
        <w:rPr>
          <w:sz w:val="27"/>
          <w:szCs w:val="27"/>
        </w:rPr>
        <w:t>- работают по гражданско-правовым договорам, договорам авторского заказа;</w:t>
      </w:r>
    </w:p>
    <w:p w:rsidR="001F1380" w:rsidRPr="001F1380" w:rsidRDefault="001F1380" w:rsidP="001F1380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F1380">
        <w:rPr>
          <w:sz w:val="27"/>
          <w:szCs w:val="27"/>
        </w:rPr>
        <w:t>- являются авторами произведений, получающими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произведения.</w:t>
      </w:r>
    </w:p>
    <w:p w:rsidR="001F1380" w:rsidRPr="001F1380" w:rsidRDefault="001F1380" w:rsidP="001F1380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F1380">
        <w:rPr>
          <w:sz w:val="27"/>
          <w:szCs w:val="27"/>
        </w:rPr>
        <w:t>Это обусловлено изменением законодательства в данной сфере.</w:t>
      </w:r>
    </w:p>
    <w:p w:rsidR="00FE48FC" w:rsidRDefault="00FE48FC" w:rsidP="00FE48FC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E516F6" w:rsidRPr="00E516F6" w:rsidRDefault="00E516F6" w:rsidP="00E516F6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E516F6">
        <w:rPr>
          <w:b/>
          <w:sz w:val="27"/>
          <w:szCs w:val="27"/>
        </w:rPr>
        <w:t>Постановление Правительства РФ от 9 декабря 2022 г. N 2278 "Об утверждении Правил осуществления единовременной денежной выплаты военнослужащим, проходящим военную службу по контракту в Вооруженных Силах Российской Федерации"</w:t>
      </w:r>
    </w:p>
    <w:p w:rsidR="00E516F6" w:rsidRPr="00E516F6" w:rsidRDefault="004E6B1F" w:rsidP="00E516F6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45" w:anchor="/document/10123081/entry/6" w:history="1">
        <w:r w:rsidR="00E516F6" w:rsidRPr="00E516F6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E516F6" w:rsidRPr="00E516F6">
        <w:rPr>
          <w:i/>
          <w:sz w:val="27"/>
          <w:szCs w:val="27"/>
        </w:rPr>
        <w:t xml:space="preserve"> с 18 декабря 2022 г. и </w:t>
      </w:r>
      <w:hyperlink r:id="rId46" w:anchor="/document/405913099/entry/2" w:history="1">
        <w:r w:rsidR="00E516F6" w:rsidRPr="00E516F6">
          <w:rPr>
            <w:rStyle w:val="a4"/>
            <w:i/>
            <w:color w:val="auto"/>
            <w:sz w:val="27"/>
            <w:szCs w:val="27"/>
            <w:u w:val="none"/>
          </w:rPr>
          <w:t>распространяется</w:t>
        </w:r>
      </w:hyperlink>
      <w:r w:rsidR="00E516F6" w:rsidRPr="00E516F6">
        <w:rPr>
          <w:i/>
          <w:sz w:val="27"/>
          <w:szCs w:val="27"/>
        </w:rPr>
        <w:t xml:space="preserve"> на правоотношения, возникшие с 21 сентября 2022 г.</w:t>
      </w:r>
    </w:p>
    <w:p w:rsidR="00E516F6" w:rsidRPr="00E516F6" w:rsidRDefault="00E516F6" w:rsidP="00E516F6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E516F6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47" w:tgtFrame="_blank" w:history="1">
        <w:r w:rsidRPr="00E516F6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E516F6">
        <w:rPr>
          <w:i/>
          <w:sz w:val="27"/>
          <w:szCs w:val="27"/>
        </w:rPr>
        <w:t>) 10 декабря 2022 г. N 0001202212100015, Собрание законодательства Российской Федерации, 12 декабря 2022 г. N 50 (часть IV) ст. 8961</w:t>
      </w:r>
    </w:p>
    <w:p w:rsidR="00E516F6" w:rsidRDefault="00E516F6" w:rsidP="00E516F6">
      <w:pPr>
        <w:pStyle w:val="empty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  <w:shd w:val="clear" w:color="auto" w:fill="FFFFFF"/>
        </w:rPr>
      </w:pPr>
      <w:r w:rsidRPr="00E516F6">
        <w:rPr>
          <w:sz w:val="27"/>
          <w:szCs w:val="27"/>
          <w:shd w:val="clear" w:color="auto" w:fill="FFFFFF"/>
        </w:rPr>
        <w:t>Мобилизованным гражданам России дополнительно установлена единовременная денежная выплата в размере 195</w:t>
      </w:r>
      <w:r>
        <w:rPr>
          <w:sz w:val="27"/>
          <w:szCs w:val="27"/>
          <w:shd w:val="clear" w:color="auto" w:fill="FFFFFF"/>
        </w:rPr>
        <w:t xml:space="preserve"> </w:t>
      </w:r>
      <w:r w:rsidRPr="00E516F6">
        <w:rPr>
          <w:sz w:val="27"/>
          <w:szCs w:val="27"/>
          <w:shd w:val="clear" w:color="auto" w:fill="FFFFFF"/>
        </w:rPr>
        <w:t>тыс.</w:t>
      </w:r>
      <w:r>
        <w:rPr>
          <w:sz w:val="27"/>
          <w:szCs w:val="27"/>
          <w:shd w:val="clear" w:color="auto" w:fill="FFFFFF"/>
        </w:rPr>
        <w:t xml:space="preserve"> </w:t>
      </w:r>
      <w:r w:rsidRPr="00E516F6">
        <w:rPr>
          <w:sz w:val="27"/>
          <w:szCs w:val="27"/>
          <w:shd w:val="clear" w:color="auto" w:fill="FFFFFF"/>
        </w:rPr>
        <w:t>руб</w:t>
      </w:r>
      <w:r>
        <w:rPr>
          <w:sz w:val="27"/>
          <w:szCs w:val="27"/>
          <w:shd w:val="clear" w:color="auto" w:fill="FFFFFF"/>
        </w:rPr>
        <w:t>лей</w:t>
      </w:r>
      <w:r w:rsidRPr="00E516F6">
        <w:rPr>
          <w:sz w:val="27"/>
          <w:szCs w:val="27"/>
          <w:shd w:val="clear" w:color="auto" w:fill="FFFFFF"/>
        </w:rPr>
        <w:t>. Она также положена военнослужащим-</w:t>
      </w:r>
      <w:proofErr w:type="spellStart"/>
      <w:r w:rsidRPr="00E516F6">
        <w:rPr>
          <w:sz w:val="27"/>
          <w:szCs w:val="27"/>
          <w:shd w:val="clear" w:color="auto" w:fill="FFFFFF"/>
        </w:rPr>
        <w:t>срочникам</w:t>
      </w:r>
      <w:proofErr w:type="spellEnd"/>
      <w:r w:rsidRPr="00E516F6">
        <w:rPr>
          <w:sz w:val="27"/>
          <w:szCs w:val="27"/>
          <w:shd w:val="clear" w:color="auto" w:fill="FFFFFF"/>
        </w:rPr>
        <w:t xml:space="preserve"> и иным гражданам (иностранцам), заключившим в </w:t>
      </w:r>
      <w:r w:rsidRPr="00E516F6">
        <w:rPr>
          <w:sz w:val="27"/>
          <w:szCs w:val="27"/>
          <w:shd w:val="clear" w:color="auto" w:fill="FFFFFF"/>
        </w:rPr>
        <w:lastRenderedPageBreak/>
        <w:t>период проведения специальной военной операции контракт о прохождении военной службы в Вооруженных Силах РФ сроком на 1 год и более.</w:t>
      </w:r>
      <w:r>
        <w:rPr>
          <w:sz w:val="27"/>
          <w:szCs w:val="27"/>
          <w:shd w:val="clear" w:color="auto" w:fill="FFFFFF"/>
        </w:rPr>
        <w:t xml:space="preserve"> В данном акте определены условия и порядок получения данной выплаты.</w:t>
      </w:r>
    </w:p>
    <w:p w:rsidR="008E2C45" w:rsidRDefault="008E2C45" w:rsidP="00E516F6">
      <w:pPr>
        <w:pStyle w:val="empty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  <w:shd w:val="clear" w:color="auto" w:fill="FFFFFF"/>
        </w:rPr>
      </w:pPr>
    </w:p>
    <w:p w:rsidR="008E2C45" w:rsidRPr="008E2C45" w:rsidRDefault="008E2C45" w:rsidP="008E2C45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8E2C45">
        <w:rPr>
          <w:b/>
          <w:sz w:val="27"/>
          <w:szCs w:val="27"/>
        </w:rPr>
        <w:t>Перечень поручений по итогам совещания с членами Правительства (утв. Президентом РФ от 5 декабря 2022 г. N Пр-2307)</w:t>
      </w:r>
    </w:p>
    <w:p w:rsidR="008E2C45" w:rsidRPr="008E2C45" w:rsidRDefault="008E2C45" w:rsidP="008E2C45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8E2C45">
        <w:rPr>
          <w:i/>
          <w:sz w:val="27"/>
          <w:szCs w:val="27"/>
        </w:rPr>
        <w:t>Опубликование: сайт Президента России (</w:t>
      </w:r>
      <w:hyperlink r:id="rId48" w:tgtFrame="_blank" w:history="1">
        <w:r w:rsidRPr="008E2C45">
          <w:rPr>
            <w:rStyle w:val="a4"/>
            <w:i/>
            <w:color w:val="auto"/>
            <w:sz w:val="27"/>
            <w:szCs w:val="27"/>
            <w:u w:val="none"/>
          </w:rPr>
          <w:t>kremlin.ru</w:t>
        </w:r>
      </w:hyperlink>
      <w:r w:rsidRPr="008E2C45">
        <w:rPr>
          <w:i/>
          <w:sz w:val="27"/>
          <w:szCs w:val="27"/>
        </w:rPr>
        <w:t>) 6 декабря 2022 г.</w:t>
      </w:r>
    </w:p>
    <w:p w:rsidR="008E2C45" w:rsidRPr="008E2C45" w:rsidRDefault="008E2C45" w:rsidP="008E2C4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8E2C45">
        <w:rPr>
          <w:sz w:val="27"/>
          <w:szCs w:val="27"/>
        </w:rPr>
        <w:t>Ряд поручений касается внесудебного банкротства граждан. Данную процедуру необходимо распространить:</w:t>
      </w:r>
    </w:p>
    <w:p w:rsidR="008E2C45" w:rsidRPr="008E2C45" w:rsidRDefault="008E2C45" w:rsidP="008E2C4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proofErr w:type="gramStart"/>
      <w:r w:rsidRPr="008E2C45">
        <w:rPr>
          <w:sz w:val="27"/>
          <w:szCs w:val="27"/>
        </w:rPr>
        <w:t>- на граждан, основным источником доходов которых являются пенсия и (или) соц</w:t>
      </w:r>
      <w:r w:rsidR="00A769ED">
        <w:rPr>
          <w:sz w:val="27"/>
          <w:szCs w:val="27"/>
        </w:rPr>
        <w:t xml:space="preserve">иальное </w:t>
      </w:r>
      <w:r w:rsidRPr="008E2C45">
        <w:rPr>
          <w:sz w:val="27"/>
          <w:szCs w:val="27"/>
        </w:rPr>
        <w:t>пособие, в т. ч. по беременности и родам, а также на получателей ежемесячного пособия в связи с рождением и воспитанием ребенка, в случае если исполнительное производство в отношении этих лиц длится более одного года и у них отсутствует имущество, на которое может быть обращено взыскание;</w:t>
      </w:r>
      <w:proofErr w:type="gramEnd"/>
    </w:p>
    <w:p w:rsidR="008E2C45" w:rsidRPr="008E2C45" w:rsidRDefault="008E2C45" w:rsidP="008E2C4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8E2C45">
        <w:rPr>
          <w:sz w:val="27"/>
          <w:szCs w:val="27"/>
        </w:rPr>
        <w:t>-</w:t>
      </w:r>
      <w:r w:rsidR="00A769ED">
        <w:rPr>
          <w:sz w:val="27"/>
          <w:szCs w:val="27"/>
        </w:rPr>
        <w:t xml:space="preserve"> </w:t>
      </w:r>
      <w:r w:rsidRPr="008E2C45">
        <w:rPr>
          <w:sz w:val="27"/>
          <w:szCs w:val="27"/>
        </w:rPr>
        <w:t>на граждан, в отношении которых исполнение исполнительных документов длится более семи лет.</w:t>
      </w:r>
    </w:p>
    <w:p w:rsidR="00A769ED" w:rsidRDefault="008E2C45" w:rsidP="008E2C4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8E2C45">
        <w:rPr>
          <w:sz w:val="27"/>
          <w:szCs w:val="27"/>
        </w:rPr>
        <w:t>Минимальный размер денежных обязательств, при наличии которых гражданин вправе обратиться с заявлением о признании его банкротом во внесудебном порядке, поручено снизить с 50</w:t>
      </w:r>
      <w:r w:rsidR="00A769ED">
        <w:rPr>
          <w:sz w:val="27"/>
          <w:szCs w:val="27"/>
        </w:rPr>
        <w:t xml:space="preserve"> </w:t>
      </w:r>
      <w:r w:rsidRPr="008E2C45">
        <w:rPr>
          <w:sz w:val="27"/>
          <w:szCs w:val="27"/>
        </w:rPr>
        <w:t>тыс. до 25</w:t>
      </w:r>
      <w:r w:rsidR="00A769ED">
        <w:rPr>
          <w:sz w:val="27"/>
          <w:szCs w:val="27"/>
        </w:rPr>
        <w:t xml:space="preserve"> </w:t>
      </w:r>
      <w:r w:rsidRPr="008E2C45">
        <w:rPr>
          <w:sz w:val="27"/>
          <w:szCs w:val="27"/>
        </w:rPr>
        <w:t>тыс.</w:t>
      </w:r>
      <w:r w:rsidR="00A769ED">
        <w:rPr>
          <w:sz w:val="27"/>
          <w:szCs w:val="27"/>
        </w:rPr>
        <w:t xml:space="preserve"> </w:t>
      </w:r>
      <w:r w:rsidRPr="008E2C45">
        <w:rPr>
          <w:sz w:val="27"/>
          <w:szCs w:val="27"/>
        </w:rPr>
        <w:t>руб., а максимальный порог - повысить с 500</w:t>
      </w:r>
      <w:r w:rsidR="00A769ED">
        <w:rPr>
          <w:sz w:val="27"/>
          <w:szCs w:val="27"/>
        </w:rPr>
        <w:t xml:space="preserve"> </w:t>
      </w:r>
      <w:r w:rsidRPr="008E2C45">
        <w:rPr>
          <w:sz w:val="27"/>
          <w:szCs w:val="27"/>
        </w:rPr>
        <w:t>тыс. до 1</w:t>
      </w:r>
      <w:r w:rsidR="00A769ED">
        <w:rPr>
          <w:sz w:val="27"/>
          <w:szCs w:val="27"/>
        </w:rPr>
        <w:t xml:space="preserve"> </w:t>
      </w:r>
      <w:proofErr w:type="gramStart"/>
      <w:r w:rsidRPr="008E2C45">
        <w:rPr>
          <w:sz w:val="27"/>
          <w:szCs w:val="27"/>
        </w:rPr>
        <w:t>млн</w:t>
      </w:r>
      <w:proofErr w:type="gramEnd"/>
      <w:r w:rsidR="00A769ED">
        <w:rPr>
          <w:sz w:val="27"/>
          <w:szCs w:val="27"/>
        </w:rPr>
        <w:t xml:space="preserve"> </w:t>
      </w:r>
      <w:r w:rsidRPr="008E2C45">
        <w:rPr>
          <w:sz w:val="27"/>
          <w:szCs w:val="27"/>
        </w:rPr>
        <w:t xml:space="preserve">руб. </w:t>
      </w:r>
    </w:p>
    <w:p w:rsidR="008E2C45" w:rsidRPr="008E2C45" w:rsidRDefault="008E2C45" w:rsidP="008E2C4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8E2C45">
        <w:rPr>
          <w:sz w:val="27"/>
          <w:szCs w:val="27"/>
        </w:rPr>
        <w:t>Срок, по истечении которого гражданин сможет повторно обратиться с указанным заявлением, сократят с 10 до 5 лет.</w:t>
      </w:r>
    </w:p>
    <w:p w:rsidR="00E516F6" w:rsidRPr="00E516F6" w:rsidRDefault="00E516F6" w:rsidP="00E516F6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5C5000" w:rsidRPr="00EC2CCC" w:rsidRDefault="005C5000" w:rsidP="007E6EBE">
      <w:pPr>
        <w:spacing w:line="252" w:lineRule="auto"/>
        <w:jc w:val="center"/>
        <w:rPr>
          <w:b/>
          <w:i/>
          <w:sz w:val="27"/>
          <w:szCs w:val="27"/>
        </w:rPr>
      </w:pPr>
      <w:r w:rsidRPr="00EC2CCC">
        <w:rPr>
          <w:b/>
          <w:bCs/>
          <w:i/>
          <w:iCs/>
          <w:sz w:val="27"/>
          <w:szCs w:val="27"/>
        </w:rPr>
        <w:t>Акты федеральных органов государственной власти РФ</w:t>
      </w:r>
      <w:r w:rsidR="00DF2522" w:rsidRPr="00EC2CCC">
        <w:rPr>
          <w:b/>
          <w:bCs/>
          <w:i/>
          <w:iCs/>
          <w:sz w:val="27"/>
          <w:szCs w:val="27"/>
        </w:rPr>
        <w:t xml:space="preserve"> (</w:t>
      </w:r>
      <w:r w:rsidR="008A486C" w:rsidRPr="00EC2CCC">
        <w:rPr>
          <w:b/>
          <w:bCs/>
          <w:i/>
          <w:iCs/>
          <w:sz w:val="27"/>
          <w:szCs w:val="27"/>
        </w:rPr>
        <w:t xml:space="preserve">постановления, </w:t>
      </w:r>
      <w:r w:rsidR="00DF2522" w:rsidRPr="00EC2CCC">
        <w:rPr>
          <w:b/>
          <w:bCs/>
          <w:i/>
          <w:iCs/>
          <w:sz w:val="27"/>
          <w:szCs w:val="27"/>
        </w:rPr>
        <w:t>приказы, письма)</w:t>
      </w:r>
    </w:p>
    <w:p w:rsidR="005C5000" w:rsidRPr="00A94371" w:rsidRDefault="005C5000" w:rsidP="00A9437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</w:p>
    <w:p w:rsidR="007241C7" w:rsidRPr="00A94371" w:rsidRDefault="00A94371" w:rsidP="00A94371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  <w:r w:rsidRPr="00A94371">
        <w:rPr>
          <w:b/>
          <w:sz w:val="27"/>
          <w:szCs w:val="27"/>
          <w:shd w:val="clear" w:color="auto" w:fill="FFFFFF"/>
        </w:rPr>
        <w:t>Письмо Министерства труда и социальной защиты РФ от 3 февраля 2023</w:t>
      </w:r>
      <w:r>
        <w:rPr>
          <w:b/>
          <w:sz w:val="27"/>
          <w:szCs w:val="27"/>
          <w:shd w:val="clear" w:color="auto" w:fill="FFFFFF"/>
        </w:rPr>
        <w:t xml:space="preserve"> </w:t>
      </w:r>
      <w:r w:rsidRPr="00A94371">
        <w:rPr>
          <w:b/>
          <w:sz w:val="27"/>
          <w:szCs w:val="27"/>
          <w:shd w:val="clear" w:color="auto" w:fill="FFFFFF"/>
        </w:rPr>
        <w:t>г. N</w:t>
      </w:r>
      <w:r>
        <w:rPr>
          <w:b/>
          <w:sz w:val="27"/>
          <w:szCs w:val="27"/>
          <w:shd w:val="clear" w:color="auto" w:fill="FFFFFF"/>
        </w:rPr>
        <w:t xml:space="preserve"> </w:t>
      </w:r>
      <w:r w:rsidRPr="00A94371">
        <w:rPr>
          <w:b/>
          <w:sz w:val="27"/>
          <w:szCs w:val="27"/>
          <w:shd w:val="clear" w:color="auto" w:fill="FFFFFF"/>
        </w:rPr>
        <w:t>14-6/ООГ-771</w:t>
      </w:r>
      <w:r w:rsidR="00921355">
        <w:rPr>
          <w:b/>
          <w:sz w:val="27"/>
          <w:szCs w:val="27"/>
          <w:shd w:val="clear" w:color="auto" w:fill="FFFFFF"/>
        </w:rPr>
        <w:t xml:space="preserve"> </w:t>
      </w:r>
    </w:p>
    <w:p w:rsidR="00A94371" w:rsidRPr="00A94371" w:rsidRDefault="00A94371" w:rsidP="00A9437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A94371">
        <w:rPr>
          <w:sz w:val="27"/>
          <w:szCs w:val="27"/>
        </w:rPr>
        <w:t>Переход на взаимодействие с работодателем путем электронного документооборота возможен с письменного согласия дистанционного работника.</w:t>
      </w:r>
    </w:p>
    <w:p w:rsidR="00A94371" w:rsidRPr="00A94371" w:rsidRDefault="00A94371" w:rsidP="00A9437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A94371">
        <w:rPr>
          <w:sz w:val="27"/>
          <w:szCs w:val="27"/>
        </w:rPr>
        <w:t>Согласие не требуется от лиц, которые принимаются на работу после 31</w:t>
      </w:r>
      <w:r>
        <w:rPr>
          <w:sz w:val="27"/>
          <w:szCs w:val="27"/>
        </w:rPr>
        <w:t xml:space="preserve"> </w:t>
      </w:r>
      <w:r w:rsidRPr="00A94371">
        <w:rPr>
          <w:sz w:val="27"/>
          <w:szCs w:val="27"/>
        </w:rPr>
        <w:t>декабря 2021</w:t>
      </w:r>
      <w:r>
        <w:rPr>
          <w:sz w:val="27"/>
          <w:szCs w:val="27"/>
        </w:rPr>
        <w:t xml:space="preserve"> </w:t>
      </w:r>
      <w:r w:rsidRPr="00A94371">
        <w:rPr>
          <w:sz w:val="27"/>
          <w:szCs w:val="27"/>
        </w:rPr>
        <w:t>г. и у которых на эту дату отсутствует трудовой стаж.</w:t>
      </w:r>
    </w:p>
    <w:p w:rsidR="00A94371" w:rsidRPr="00A94371" w:rsidRDefault="00A94371" w:rsidP="00A9437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A94371">
        <w:rPr>
          <w:sz w:val="27"/>
          <w:szCs w:val="27"/>
        </w:rPr>
        <w:t>Отсутствие согласия либо электронной подписи не может являться основанием для отказа в приеме на работу либо увольнения.</w:t>
      </w:r>
    </w:p>
    <w:p w:rsidR="00A94371" w:rsidRDefault="00A94371" w:rsidP="00A94371">
      <w:pPr>
        <w:spacing w:line="252" w:lineRule="auto"/>
        <w:jc w:val="both"/>
        <w:rPr>
          <w:sz w:val="27"/>
          <w:szCs w:val="27"/>
        </w:rPr>
      </w:pPr>
    </w:p>
    <w:p w:rsidR="00921355" w:rsidRPr="00921355" w:rsidRDefault="00F277F9" w:rsidP="00921355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  <w:r w:rsidRPr="00921355">
        <w:rPr>
          <w:b/>
          <w:sz w:val="27"/>
          <w:szCs w:val="27"/>
          <w:shd w:val="clear" w:color="auto" w:fill="FFFFFF"/>
        </w:rPr>
        <w:t>Письмо Министерства труда и социальной защиты РФ от 1 февраля 2023</w:t>
      </w:r>
      <w:r w:rsidR="00921355">
        <w:rPr>
          <w:b/>
          <w:sz w:val="27"/>
          <w:szCs w:val="27"/>
          <w:shd w:val="clear" w:color="auto" w:fill="FFFFFF"/>
        </w:rPr>
        <w:t xml:space="preserve"> </w:t>
      </w:r>
      <w:r w:rsidRPr="00921355">
        <w:rPr>
          <w:b/>
          <w:sz w:val="27"/>
          <w:szCs w:val="27"/>
          <w:shd w:val="clear" w:color="auto" w:fill="FFFFFF"/>
        </w:rPr>
        <w:t>г. N</w:t>
      </w:r>
      <w:r w:rsidR="00921355">
        <w:rPr>
          <w:b/>
          <w:sz w:val="27"/>
          <w:szCs w:val="27"/>
          <w:shd w:val="clear" w:color="auto" w:fill="FFFFFF"/>
        </w:rPr>
        <w:t xml:space="preserve"> </w:t>
      </w:r>
      <w:r w:rsidRPr="00921355">
        <w:rPr>
          <w:b/>
          <w:sz w:val="27"/>
          <w:szCs w:val="27"/>
          <w:shd w:val="clear" w:color="auto" w:fill="FFFFFF"/>
        </w:rPr>
        <w:t>14-6/ООГ-727</w:t>
      </w:r>
      <w:r w:rsidR="00921355">
        <w:rPr>
          <w:b/>
          <w:sz w:val="27"/>
          <w:szCs w:val="27"/>
          <w:shd w:val="clear" w:color="auto" w:fill="FFFFFF"/>
        </w:rPr>
        <w:t xml:space="preserve"> </w:t>
      </w:r>
      <w:r w:rsidR="00921355" w:rsidRPr="00921355">
        <w:rPr>
          <w:b/>
          <w:sz w:val="27"/>
          <w:szCs w:val="27"/>
          <w:shd w:val="clear" w:color="auto" w:fill="FFFFFF"/>
        </w:rPr>
        <w:t>«О согласии работника на взаимодействие с работодателем посредством электронного документооборота»</w:t>
      </w:r>
    </w:p>
    <w:p w:rsidR="00921355" w:rsidRPr="00921355" w:rsidRDefault="00921355" w:rsidP="0092135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921355">
        <w:rPr>
          <w:sz w:val="27"/>
          <w:szCs w:val="27"/>
        </w:rPr>
        <w:t>Работодатель вправе ввести электронный документооборот (ЭДО) в сфере трудовых отношений. Согласие работника или лица, принимаемого на работу, на взаимодействие с работодателем посредством ЭДО дается в письменной форме. При отказе работника от такого взаимодействия кадровые документы подписываются им только на бумажном носителе.</w:t>
      </w:r>
    </w:p>
    <w:p w:rsidR="00921355" w:rsidRPr="00921355" w:rsidRDefault="00921355" w:rsidP="0092135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921355">
        <w:rPr>
          <w:sz w:val="27"/>
          <w:szCs w:val="27"/>
        </w:rPr>
        <w:t>Указанное согласие не требуется от лиц, принятых на работу после 31</w:t>
      </w:r>
      <w:r>
        <w:rPr>
          <w:sz w:val="27"/>
          <w:szCs w:val="27"/>
        </w:rPr>
        <w:t xml:space="preserve"> </w:t>
      </w:r>
      <w:r w:rsidRPr="00921355">
        <w:rPr>
          <w:sz w:val="27"/>
          <w:szCs w:val="27"/>
        </w:rPr>
        <w:t>декабря 2021</w:t>
      </w:r>
      <w:r>
        <w:rPr>
          <w:sz w:val="27"/>
          <w:szCs w:val="27"/>
        </w:rPr>
        <w:t xml:space="preserve"> </w:t>
      </w:r>
      <w:r w:rsidRPr="00921355">
        <w:rPr>
          <w:sz w:val="27"/>
          <w:szCs w:val="27"/>
        </w:rPr>
        <w:t>г. без трудового стажа на эту дату.</w:t>
      </w:r>
    </w:p>
    <w:p w:rsidR="007241C7" w:rsidRDefault="007241C7" w:rsidP="00921355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</w:p>
    <w:p w:rsidR="00921355" w:rsidRPr="00AA7674" w:rsidRDefault="00921355" w:rsidP="00AA7674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  <w:r w:rsidRPr="00AA7674">
        <w:rPr>
          <w:b/>
          <w:sz w:val="27"/>
          <w:szCs w:val="27"/>
          <w:shd w:val="clear" w:color="auto" w:fill="FFFFFF"/>
        </w:rPr>
        <w:lastRenderedPageBreak/>
        <w:t xml:space="preserve">Письмо Министерства труда и социальной защиты РФ от 1 февраля 2023 г. N 14-6/ООГ-728 </w:t>
      </w:r>
      <w:r w:rsidR="00AA7674">
        <w:rPr>
          <w:b/>
          <w:sz w:val="27"/>
          <w:szCs w:val="27"/>
          <w:shd w:val="clear" w:color="auto" w:fill="FFFFFF"/>
        </w:rPr>
        <w:t>«</w:t>
      </w:r>
      <w:r w:rsidRPr="00AA7674">
        <w:rPr>
          <w:b/>
          <w:sz w:val="27"/>
          <w:szCs w:val="27"/>
          <w:shd w:val="clear" w:color="auto" w:fill="FFFFFF"/>
        </w:rPr>
        <w:t>Об отзыве заявления об увольнении работником</w:t>
      </w:r>
      <w:r w:rsidR="00AA7674">
        <w:rPr>
          <w:b/>
          <w:sz w:val="27"/>
          <w:szCs w:val="27"/>
          <w:shd w:val="clear" w:color="auto" w:fill="FFFFFF"/>
        </w:rPr>
        <w:t>»</w:t>
      </w:r>
    </w:p>
    <w:p w:rsidR="00921355" w:rsidRPr="00AA7674" w:rsidRDefault="00921355" w:rsidP="00AA7674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AA7674">
        <w:rPr>
          <w:sz w:val="27"/>
          <w:szCs w:val="27"/>
        </w:rPr>
        <w:t>Ведение электронного кадрового документооборота (ЭКДО) является правом работодателя, который локальным актом определяет перечень электронных документов, а также категории работников, в отношении которых осуществляется ЭКДО.</w:t>
      </w:r>
    </w:p>
    <w:p w:rsidR="00921355" w:rsidRPr="00AA7674" w:rsidRDefault="00921355" w:rsidP="00AA7674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AA7674">
        <w:rPr>
          <w:sz w:val="27"/>
          <w:szCs w:val="27"/>
        </w:rPr>
        <w:t>Отзыв заявления об увольнении может быть направлен работником в электронном виде в случае, если работодатель осуществляет ЭКДО с данным работником и если отзыв включен в вышеуказанный перечень.</w:t>
      </w:r>
    </w:p>
    <w:p w:rsidR="00921355" w:rsidRDefault="00921355" w:rsidP="00AA7674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</w:p>
    <w:p w:rsidR="00BB23A4" w:rsidRPr="00BB23A4" w:rsidRDefault="004E6B1F" w:rsidP="00BB23A4">
      <w:pPr>
        <w:pStyle w:val="a5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hyperlink r:id="rId49" w:tgtFrame="_blank" w:history="1">
        <w:r w:rsidR="00BB23A4" w:rsidRPr="00BB23A4">
          <w:rPr>
            <w:rStyle w:val="a4"/>
            <w:b/>
            <w:color w:val="auto"/>
            <w:sz w:val="27"/>
            <w:szCs w:val="27"/>
            <w:u w:val="none"/>
          </w:rPr>
          <w:t>Сообщение Министерства иностранных дел РФ от 30 декабря 2022 г. “Официальное сообщение Министерства иностранных дел Российской Федерации”</w:t>
        </w:r>
      </w:hyperlink>
    </w:p>
    <w:p w:rsidR="00BB23A4" w:rsidRPr="00BB23A4" w:rsidRDefault="00BB23A4" w:rsidP="00BB23A4">
      <w:pPr>
        <w:pStyle w:val="a5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BB23A4">
        <w:rPr>
          <w:sz w:val="27"/>
          <w:szCs w:val="27"/>
        </w:rPr>
        <w:t>С 1 января 2023</w:t>
      </w:r>
      <w:r>
        <w:rPr>
          <w:sz w:val="27"/>
          <w:szCs w:val="27"/>
        </w:rPr>
        <w:t xml:space="preserve"> </w:t>
      </w:r>
      <w:r w:rsidRPr="00BB23A4">
        <w:rPr>
          <w:sz w:val="27"/>
          <w:szCs w:val="27"/>
        </w:rPr>
        <w:t>г. Россия не применяет Соглашение о гарантиях прав граждан государств - участников СНГ в области пенсионного обеспечения, подписанное в 1992</w:t>
      </w:r>
      <w:r>
        <w:rPr>
          <w:sz w:val="27"/>
          <w:szCs w:val="27"/>
        </w:rPr>
        <w:t xml:space="preserve"> </w:t>
      </w:r>
      <w:r w:rsidRPr="00BB23A4">
        <w:rPr>
          <w:sz w:val="27"/>
          <w:szCs w:val="27"/>
        </w:rPr>
        <w:t>г.</w:t>
      </w:r>
    </w:p>
    <w:p w:rsidR="00BB23A4" w:rsidRDefault="00BB23A4" w:rsidP="00AA7674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</w:p>
    <w:p w:rsidR="00C4036D" w:rsidRPr="00C4036D" w:rsidRDefault="00C4036D" w:rsidP="00C4036D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C4036D">
        <w:rPr>
          <w:b/>
          <w:sz w:val="27"/>
          <w:szCs w:val="27"/>
        </w:rPr>
        <w:t>Информационное письмо Банка России от 29 декабря 2022 г. N ИН-03-12/149 "Об особенностях реализации отдельных требований законодательства Российской Федерации"</w:t>
      </w:r>
    </w:p>
    <w:p w:rsidR="00C4036D" w:rsidRPr="00C4036D" w:rsidRDefault="00C4036D" w:rsidP="00C4036D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C4036D">
        <w:rPr>
          <w:i/>
          <w:sz w:val="27"/>
          <w:szCs w:val="27"/>
        </w:rPr>
        <w:t>Опубликование: сайт Банка России (</w:t>
      </w:r>
      <w:hyperlink r:id="rId50" w:tgtFrame="_blank" w:history="1">
        <w:r w:rsidRPr="00C4036D">
          <w:rPr>
            <w:rStyle w:val="a4"/>
            <w:i/>
            <w:color w:val="auto"/>
            <w:sz w:val="27"/>
            <w:szCs w:val="27"/>
            <w:u w:val="none"/>
          </w:rPr>
          <w:t>cbr.ru</w:t>
        </w:r>
      </w:hyperlink>
      <w:r w:rsidRPr="00C4036D">
        <w:rPr>
          <w:i/>
          <w:sz w:val="27"/>
          <w:szCs w:val="27"/>
        </w:rPr>
        <w:t>) 9 января 2023 г.</w:t>
      </w:r>
    </w:p>
    <w:p w:rsidR="00C4036D" w:rsidRPr="00C4036D" w:rsidRDefault="00C4036D" w:rsidP="00C4036D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  <w:r w:rsidRPr="00C4036D">
        <w:rPr>
          <w:sz w:val="27"/>
          <w:szCs w:val="27"/>
          <w:shd w:val="clear" w:color="auto" w:fill="FFFFFF"/>
        </w:rPr>
        <w:t xml:space="preserve">Банк России рекомендует кредитным и </w:t>
      </w:r>
      <w:proofErr w:type="spellStart"/>
      <w:r w:rsidRPr="00C4036D">
        <w:rPr>
          <w:sz w:val="27"/>
          <w:szCs w:val="27"/>
          <w:shd w:val="clear" w:color="auto" w:fill="FFFFFF"/>
        </w:rPr>
        <w:t>некредитным</w:t>
      </w:r>
      <w:proofErr w:type="spellEnd"/>
      <w:r w:rsidRPr="00C4036D">
        <w:rPr>
          <w:sz w:val="27"/>
          <w:szCs w:val="27"/>
          <w:shd w:val="clear" w:color="auto" w:fill="FFFFFF"/>
        </w:rPr>
        <w:t xml:space="preserve"> финансовым организациям продолжать обслуживать клиентов - участников СВО, если срок действия документа, удостоверяющего личность, истек. Речь идет о мобилизованных, добровольцах, контрактниках, пограничниках и находящихся на военной службе (службе) в войсках нац</w:t>
      </w:r>
      <w:r>
        <w:rPr>
          <w:sz w:val="27"/>
          <w:szCs w:val="27"/>
          <w:shd w:val="clear" w:color="auto" w:fill="FFFFFF"/>
        </w:rPr>
        <w:t xml:space="preserve">иональной </w:t>
      </w:r>
      <w:r w:rsidRPr="00C4036D">
        <w:rPr>
          <w:sz w:val="27"/>
          <w:szCs w:val="27"/>
          <w:shd w:val="clear" w:color="auto" w:fill="FFFFFF"/>
        </w:rPr>
        <w:t>гвардии, воинских формированиях и органах.</w:t>
      </w:r>
    </w:p>
    <w:p w:rsidR="00C4036D" w:rsidRDefault="00C4036D" w:rsidP="00C4036D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</w:p>
    <w:p w:rsidR="008F1DB5" w:rsidRPr="008F1DB5" w:rsidRDefault="008F1DB5" w:rsidP="008F1DB5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  <w:r w:rsidRPr="008F1DB5">
        <w:rPr>
          <w:b/>
          <w:sz w:val="27"/>
          <w:szCs w:val="27"/>
          <w:shd w:val="clear" w:color="auto" w:fill="FFFFFF"/>
        </w:rPr>
        <w:t>Письмо Федеральной службы по труду и занятости от 23 декабря 2022 г. N ПГ/31485-6-1 «О порядке согласования расторжения трудового договора с работниками в возрасте до восемнадцати лет по инициативе работодателя»</w:t>
      </w:r>
    </w:p>
    <w:p w:rsidR="008F1DB5" w:rsidRPr="008F1DB5" w:rsidRDefault="008F1DB5" w:rsidP="008F1DB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8F1DB5">
        <w:rPr>
          <w:sz w:val="27"/>
          <w:szCs w:val="27"/>
        </w:rPr>
        <w:t>Расторжение трудового договора с работниками в возрасте до 18</w:t>
      </w:r>
      <w:r>
        <w:rPr>
          <w:sz w:val="27"/>
          <w:szCs w:val="27"/>
        </w:rPr>
        <w:t xml:space="preserve"> </w:t>
      </w:r>
      <w:r w:rsidRPr="008F1DB5">
        <w:rPr>
          <w:sz w:val="27"/>
          <w:szCs w:val="27"/>
        </w:rPr>
        <w:t>лет по инициативе работодателя (за исключением случая ликвидации организации или прекращения деятельности ИП) помимо соблюдения общего порядка допускается только с согласия государственной инспекции труда и комиссии по делам несовершеннолетних и защите их прав.</w:t>
      </w:r>
    </w:p>
    <w:p w:rsidR="008F1DB5" w:rsidRPr="008F1DB5" w:rsidRDefault="008F1DB5" w:rsidP="008F1DB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8F1DB5">
        <w:rPr>
          <w:sz w:val="27"/>
          <w:szCs w:val="27"/>
        </w:rPr>
        <w:t>Порядок такого согласования законодательством не предусмотрен. Просьба о даче согласия на расторжение трудового договора является обращением, направленным в орган власти.</w:t>
      </w:r>
    </w:p>
    <w:p w:rsidR="008F1DB5" w:rsidRPr="008F1DB5" w:rsidRDefault="008F1DB5" w:rsidP="008F1DB5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8F1DB5">
        <w:rPr>
          <w:sz w:val="27"/>
          <w:szCs w:val="27"/>
        </w:rPr>
        <w:t>Указанное обращение требуется направить в государственную инспекцию труда по месту нахождения работодателя.</w:t>
      </w:r>
    </w:p>
    <w:p w:rsidR="008F1DB5" w:rsidRDefault="008F1DB5" w:rsidP="00C4036D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</w:p>
    <w:p w:rsidR="00CB3AE4" w:rsidRPr="00CB3AE4" w:rsidRDefault="00CB3AE4" w:rsidP="00CB3AE4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proofErr w:type="gramStart"/>
      <w:r w:rsidRPr="00CB3AE4">
        <w:rPr>
          <w:b/>
          <w:sz w:val="27"/>
          <w:szCs w:val="27"/>
        </w:rPr>
        <w:t xml:space="preserve">Приказ Министерства здравоохранения РФ от 13 декабря 2022 г. N 790н "О внесении изменений в Условия и порядок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Федерации, утвержденные </w:t>
      </w:r>
      <w:r w:rsidRPr="00CB3AE4">
        <w:rPr>
          <w:b/>
          <w:sz w:val="27"/>
          <w:szCs w:val="27"/>
        </w:rPr>
        <w:lastRenderedPageBreak/>
        <w:t>приказом Министерства здравоохранения Российской Федерации от 23 ноября 2021 г. N 1089н"</w:t>
      </w:r>
      <w:proofErr w:type="gramEnd"/>
    </w:p>
    <w:p w:rsidR="00CB3AE4" w:rsidRPr="00CB3AE4" w:rsidRDefault="00CB3AE4" w:rsidP="00CB3AE4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CB3AE4">
        <w:rPr>
          <w:i/>
          <w:sz w:val="27"/>
          <w:szCs w:val="27"/>
        </w:rPr>
        <w:t>Зарегистрировано в Минюсте РФ 21 декабря 2022 г. Регистрационный N 71738</w:t>
      </w:r>
    </w:p>
    <w:p w:rsidR="00CB3AE4" w:rsidRPr="00CB3AE4" w:rsidRDefault="004E6B1F" w:rsidP="00CB3AE4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51" w:anchor="/document/405989479/entry/2" w:history="1">
        <w:r w:rsidR="00CB3AE4" w:rsidRPr="00CB3AE4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CB3AE4" w:rsidRPr="00CB3AE4">
        <w:rPr>
          <w:i/>
          <w:sz w:val="27"/>
          <w:szCs w:val="27"/>
        </w:rPr>
        <w:t> с 1 января 2023 г.</w:t>
      </w:r>
    </w:p>
    <w:p w:rsidR="00CB3AE4" w:rsidRPr="00CB3AE4" w:rsidRDefault="00CB3AE4" w:rsidP="00CB3AE4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CB3AE4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52" w:tgtFrame="_blank" w:history="1">
        <w:r w:rsidRPr="00CB3AE4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CB3AE4">
        <w:rPr>
          <w:i/>
          <w:sz w:val="27"/>
          <w:szCs w:val="27"/>
        </w:rPr>
        <w:t>) 21 декабря 2022 г. N 0001202212210066</w:t>
      </w:r>
    </w:p>
    <w:p w:rsidR="00CB3AE4" w:rsidRPr="00CB3AE4" w:rsidRDefault="00CB3AE4" w:rsidP="00CB3AE4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CB3AE4">
        <w:rPr>
          <w:sz w:val="27"/>
          <w:szCs w:val="27"/>
        </w:rPr>
        <w:t>Обновлен порядок оформления листков нетрудоспособности.</w:t>
      </w:r>
    </w:p>
    <w:p w:rsidR="00CB3AE4" w:rsidRPr="00CB3AE4" w:rsidRDefault="00CB3AE4" w:rsidP="00CB3AE4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CB3AE4">
        <w:rPr>
          <w:sz w:val="27"/>
          <w:szCs w:val="27"/>
        </w:rPr>
        <w:t>Отдельные изменения связаны с объединением ПФР и ФСС в Фонд пенсионного и социального страхования.</w:t>
      </w:r>
    </w:p>
    <w:p w:rsidR="00CB3AE4" w:rsidRPr="00CB3AE4" w:rsidRDefault="00CB3AE4" w:rsidP="00CB3AE4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CB3AE4">
        <w:rPr>
          <w:sz w:val="27"/>
          <w:szCs w:val="27"/>
        </w:rPr>
        <w:t>Листок нетрудоспособности будет оформляться работающим по гражданско-правовым договорам. Прописаны исключения из этого правила.</w:t>
      </w:r>
    </w:p>
    <w:p w:rsidR="00CB3AE4" w:rsidRPr="00CB3AE4" w:rsidRDefault="00CB3AE4" w:rsidP="00CB3AE4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CB3AE4">
        <w:rPr>
          <w:sz w:val="27"/>
          <w:szCs w:val="27"/>
        </w:rPr>
        <w:t>Если гражданин занят у нескольких работодателей, будут оформлять один электронный листок нетрудоспособности.</w:t>
      </w:r>
    </w:p>
    <w:p w:rsidR="00CB3AE4" w:rsidRPr="00C4036D" w:rsidRDefault="00CB3AE4" w:rsidP="00C4036D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</w:p>
    <w:p w:rsidR="00413391" w:rsidRPr="00413391" w:rsidRDefault="00413391" w:rsidP="00413391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  <w:r w:rsidRPr="00413391">
        <w:rPr>
          <w:b/>
          <w:sz w:val="27"/>
          <w:szCs w:val="27"/>
          <w:shd w:val="clear" w:color="auto" w:fill="FFFFFF"/>
        </w:rPr>
        <w:t>Письмо Министерства труда и социальной защиты РФ от 13 декабря 2022 г. N 14-1/ООГ-7726 «Об обязанности предусмотреть месячную заработную плату не ниже МРОТ при заключении трудового договора»</w:t>
      </w:r>
    </w:p>
    <w:p w:rsidR="00413391" w:rsidRPr="00413391" w:rsidRDefault="00413391" w:rsidP="00413391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413391">
        <w:rPr>
          <w:i/>
          <w:sz w:val="27"/>
          <w:szCs w:val="27"/>
        </w:rPr>
        <w:t>Опубликование: журнал "Нормативные акты для бухгалтера", 23 января 2023 г. N 2</w:t>
      </w:r>
    </w:p>
    <w:p w:rsidR="00413391" w:rsidRPr="00413391" w:rsidRDefault="00413391" w:rsidP="00413391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  <w:proofErr w:type="gramStart"/>
      <w:r w:rsidRPr="00413391">
        <w:rPr>
          <w:sz w:val="27"/>
          <w:szCs w:val="27"/>
          <w:shd w:val="clear" w:color="auto" w:fill="FFFFFF"/>
        </w:rPr>
        <w:t>С учетом постановлений Конституционного Суда Российской Федерации</w:t>
      </w:r>
      <w:r>
        <w:rPr>
          <w:sz w:val="27"/>
          <w:szCs w:val="27"/>
          <w:shd w:val="clear" w:color="auto" w:fill="FFFFFF"/>
        </w:rPr>
        <w:t xml:space="preserve"> </w:t>
      </w:r>
      <w:hyperlink r:id="rId53" w:anchor="/document/72218400/entry/0" w:history="1">
        <w:r w:rsidRPr="00413391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от 11 апреля 2019</w:t>
        </w:r>
        <w:r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 xml:space="preserve"> </w:t>
        </w:r>
        <w:r w:rsidRPr="00413391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г. N</w:t>
        </w:r>
        <w:r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 xml:space="preserve"> </w:t>
        </w:r>
        <w:r w:rsidRPr="00413391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17-П</w:t>
        </w:r>
      </w:hyperlink>
      <w:r w:rsidRPr="00413391">
        <w:rPr>
          <w:sz w:val="27"/>
          <w:szCs w:val="27"/>
          <w:shd w:val="clear" w:color="auto" w:fill="FFFFFF"/>
        </w:rPr>
        <w:t>,</w:t>
      </w:r>
      <w:r>
        <w:rPr>
          <w:sz w:val="27"/>
          <w:szCs w:val="27"/>
          <w:shd w:val="clear" w:color="auto" w:fill="FFFFFF"/>
        </w:rPr>
        <w:t xml:space="preserve"> </w:t>
      </w:r>
      <w:hyperlink r:id="rId54" w:anchor="/document/73226881/entry/0" w:history="1">
        <w:r w:rsidRPr="00413391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от 16 декабря 2019</w:t>
        </w:r>
        <w:r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 xml:space="preserve"> </w:t>
        </w:r>
        <w:r w:rsidRPr="00413391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г. N</w:t>
        </w:r>
        <w:r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 xml:space="preserve"> </w:t>
        </w:r>
        <w:r w:rsidRPr="00413391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40-П</w:t>
        </w:r>
      </w:hyperlink>
      <w:r>
        <w:rPr>
          <w:sz w:val="27"/>
          <w:szCs w:val="27"/>
        </w:rPr>
        <w:t xml:space="preserve"> </w:t>
      </w:r>
      <w:r w:rsidRPr="00413391">
        <w:rPr>
          <w:sz w:val="27"/>
          <w:szCs w:val="27"/>
          <w:shd w:val="clear" w:color="auto" w:fill="FFFFFF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должна быть не ниже</w:t>
      </w:r>
      <w:r>
        <w:rPr>
          <w:sz w:val="27"/>
          <w:szCs w:val="27"/>
          <w:shd w:val="clear" w:color="auto" w:fill="FFFFFF"/>
        </w:rPr>
        <w:t xml:space="preserve"> </w:t>
      </w:r>
      <w:hyperlink r:id="rId55" w:anchor="/document/10180093/entry/0" w:history="1">
        <w:r w:rsidRPr="00413391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МРОТ</w:t>
        </w:r>
      </w:hyperlink>
      <w:r>
        <w:rPr>
          <w:sz w:val="27"/>
          <w:szCs w:val="27"/>
        </w:rPr>
        <w:t xml:space="preserve"> </w:t>
      </w:r>
      <w:r w:rsidRPr="00413391">
        <w:rPr>
          <w:sz w:val="27"/>
          <w:szCs w:val="27"/>
          <w:shd w:val="clear" w:color="auto" w:fill="FFFFFF"/>
        </w:rPr>
        <w:t>без учета выплат за сверхурочную работу, работу в ночное время, выходные и нерабочие праздничные дни, а</w:t>
      </w:r>
      <w:proofErr w:type="gramEnd"/>
      <w:r w:rsidRPr="00413391">
        <w:rPr>
          <w:sz w:val="27"/>
          <w:szCs w:val="27"/>
          <w:shd w:val="clear" w:color="auto" w:fill="FFFFFF"/>
        </w:rPr>
        <w:t xml:space="preserve"> также дополнительной оплаты (доплаты) работы, выполняемой в порядке совмещения профессий (должностей).</w:t>
      </w:r>
    </w:p>
    <w:p w:rsidR="00413391" w:rsidRPr="00D16F53" w:rsidRDefault="00413391" w:rsidP="00413391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</w:p>
    <w:p w:rsidR="003956FE" w:rsidRPr="003956FE" w:rsidRDefault="003956FE" w:rsidP="003956FE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3956FE">
        <w:rPr>
          <w:b/>
          <w:sz w:val="27"/>
          <w:szCs w:val="27"/>
        </w:rPr>
        <w:t>Приказ Министерства труда и социальной защиты РФ от 29 ноября 2022 г. N 759н "Об утверждении перечня жизненных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выплат"</w:t>
      </w:r>
    </w:p>
    <w:p w:rsidR="003956FE" w:rsidRPr="003956FE" w:rsidRDefault="003956FE" w:rsidP="003956FE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3956FE">
        <w:rPr>
          <w:i/>
          <w:sz w:val="27"/>
          <w:szCs w:val="27"/>
        </w:rPr>
        <w:t>Зарегистрировано в Минюсте РФ 6 февраля 2023 г. Регистрационный N 72250</w:t>
      </w:r>
    </w:p>
    <w:p w:rsidR="003956FE" w:rsidRPr="003956FE" w:rsidRDefault="004E6B1F" w:rsidP="003956FE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56" w:anchor="/document/406315327/entry/3" w:history="1">
        <w:r w:rsidR="003956FE" w:rsidRPr="003956FE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3956FE" w:rsidRPr="003956FE">
        <w:rPr>
          <w:i/>
          <w:sz w:val="27"/>
          <w:szCs w:val="27"/>
        </w:rPr>
        <w:t xml:space="preserve"> с 17 февраля 2023 г., за исключением </w:t>
      </w:r>
      <w:hyperlink r:id="rId57" w:anchor="/document/406315327/entry/1009" w:history="1">
        <w:r w:rsidR="003956FE" w:rsidRPr="003956FE">
          <w:rPr>
            <w:rStyle w:val="a4"/>
            <w:i/>
            <w:color w:val="auto"/>
            <w:sz w:val="27"/>
            <w:szCs w:val="27"/>
            <w:u w:val="none"/>
          </w:rPr>
          <w:t>пунктов 9-11</w:t>
        </w:r>
      </w:hyperlink>
      <w:r w:rsidR="003956FE" w:rsidRPr="003956FE">
        <w:rPr>
          <w:i/>
          <w:sz w:val="27"/>
          <w:szCs w:val="27"/>
        </w:rPr>
        <w:t xml:space="preserve"> перечня, которые </w:t>
      </w:r>
      <w:hyperlink r:id="rId58" w:anchor="/document/406315327/entry/4" w:history="1">
        <w:r w:rsidR="003956FE" w:rsidRPr="003956FE">
          <w:rPr>
            <w:rStyle w:val="a4"/>
            <w:i/>
            <w:color w:val="auto"/>
            <w:sz w:val="27"/>
            <w:szCs w:val="27"/>
            <w:u w:val="none"/>
          </w:rPr>
          <w:t>вступают в силу</w:t>
        </w:r>
      </w:hyperlink>
      <w:r w:rsidR="003956FE" w:rsidRPr="003956FE">
        <w:rPr>
          <w:i/>
          <w:sz w:val="27"/>
          <w:szCs w:val="27"/>
        </w:rPr>
        <w:t xml:space="preserve"> с 1 января 2024 г., </w:t>
      </w:r>
      <w:hyperlink r:id="rId59" w:anchor="/document/406315327/entry/1012" w:history="1">
        <w:r w:rsidR="003956FE" w:rsidRPr="003956FE">
          <w:rPr>
            <w:rStyle w:val="a4"/>
            <w:i/>
            <w:color w:val="auto"/>
            <w:sz w:val="27"/>
            <w:szCs w:val="27"/>
            <w:u w:val="none"/>
          </w:rPr>
          <w:t>пункта 12</w:t>
        </w:r>
      </w:hyperlink>
      <w:r w:rsidR="003956FE" w:rsidRPr="003956FE">
        <w:rPr>
          <w:i/>
          <w:sz w:val="27"/>
          <w:szCs w:val="27"/>
        </w:rPr>
        <w:t xml:space="preserve"> перечня, который </w:t>
      </w:r>
      <w:hyperlink r:id="rId60" w:anchor="/document/406315327/entry/42" w:history="1">
        <w:r w:rsidR="003956FE" w:rsidRPr="003956FE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3956FE" w:rsidRPr="003956FE">
        <w:rPr>
          <w:i/>
          <w:sz w:val="27"/>
          <w:szCs w:val="27"/>
        </w:rPr>
        <w:t xml:space="preserve"> с 1 января 2025 г.</w:t>
      </w:r>
    </w:p>
    <w:p w:rsidR="003956FE" w:rsidRPr="003956FE" w:rsidRDefault="003956FE" w:rsidP="003956FE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3956FE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61" w:tgtFrame="_blank" w:history="1">
        <w:r w:rsidRPr="003956FE">
          <w:rPr>
            <w:rStyle w:val="a4"/>
            <w:i/>
            <w:color w:val="auto"/>
            <w:sz w:val="27"/>
            <w:szCs w:val="27"/>
            <w:u w:val="none"/>
          </w:rPr>
          <w:t>pravo.gov.ru</w:t>
        </w:r>
      </w:hyperlink>
      <w:r w:rsidRPr="003956FE">
        <w:rPr>
          <w:i/>
          <w:sz w:val="27"/>
          <w:szCs w:val="27"/>
        </w:rPr>
        <w:t>) 6 февраля 2023 г. N 0001202302060047</w:t>
      </w:r>
    </w:p>
    <w:p w:rsidR="003956FE" w:rsidRPr="003956FE" w:rsidRDefault="00EA1065" w:rsidP="003956FE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У</w:t>
      </w:r>
      <w:r w:rsidR="003956FE" w:rsidRPr="003956FE">
        <w:rPr>
          <w:sz w:val="27"/>
          <w:szCs w:val="27"/>
          <w:shd w:val="clear" w:color="auto" w:fill="FFFFFF"/>
        </w:rPr>
        <w:t>стан</w:t>
      </w:r>
      <w:r>
        <w:rPr>
          <w:sz w:val="27"/>
          <w:szCs w:val="27"/>
          <w:shd w:val="clear" w:color="auto" w:fill="FFFFFF"/>
        </w:rPr>
        <w:t>о</w:t>
      </w:r>
      <w:r w:rsidR="003956FE" w:rsidRPr="003956FE">
        <w:rPr>
          <w:sz w:val="27"/>
          <w:szCs w:val="27"/>
          <w:shd w:val="clear" w:color="auto" w:fill="FFFFFF"/>
        </w:rPr>
        <w:t>вл</w:t>
      </w:r>
      <w:r>
        <w:rPr>
          <w:sz w:val="27"/>
          <w:szCs w:val="27"/>
          <w:shd w:val="clear" w:color="auto" w:fill="FFFFFF"/>
        </w:rPr>
        <w:t>ен</w:t>
      </w:r>
      <w:r w:rsidR="003956FE" w:rsidRPr="003956FE">
        <w:rPr>
          <w:sz w:val="27"/>
          <w:szCs w:val="27"/>
          <w:shd w:val="clear" w:color="auto" w:fill="FFFFFF"/>
        </w:rPr>
        <w:t xml:space="preserve"> новый перечень жизненных событий, при наступлении которых граждане могут получить меры соцзащиты (поддержки), соц</w:t>
      </w:r>
      <w:r>
        <w:rPr>
          <w:sz w:val="27"/>
          <w:szCs w:val="27"/>
          <w:shd w:val="clear" w:color="auto" w:fill="FFFFFF"/>
        </w:rPr>
        <w:t xml:space="preserve">иальные </w:t>
      </w:r>
      <w:r w:rsidR="003956FE" w:rsidRPr="003956FE">
        <w:rPr>
          <w:sz w:val="27"/>
          <w:szCs w:val="27"/>
          <w:shd w:val="clear" w:color="auto" w:fill="FFFFFF"/>
        </w:rPr>
        <w:t>услуги, иные соц</w:t>
      </w:r>
      <w:r>
        <w:rPr>
          <w:sz w:val="27"/>
          <w:szCs w:val="27"/>
          <w:shd w:val="clear" w:color="auto" w:fill="FFFFFF"/>
        </w:rPr>
        <w:t xml:space="preserve">иальные </w:t>
      </w:r>
      <w:r w:rsidR="003956FE" w:rsidRPr="003956FE">
        <w:rPr>
          <w:sz w:val="27"/>
          <w:szCs w:val="27"/>
          <w:shd w:val="clear" w:color="auto" w:fill="FFFFFF"/>
        </w:rPr>
        <w:t>гарантии и выплаты. В частности в него включено п</w:t>
      </w:r>
      <w:r w:rsidR="003956FE" w:rsidRPr="003956FE">
        <w:rPr>
          <w:sz w:val="27"/>
          <w:szCs w:val="27"/>
        </w:rPr>
        <w:t>олучение статуса многодетной семьи, присвоение звания ветерана и приравненных к нему званий, получение статуса лица, подвергшегося воздействию радиации,</w:t>
      </w:r>
      <w:r w:rsidR="003956FE" w:rsidRPr="003956FE">
        <w:rPr>
          <w:sz w:val="27"/>
          <w:szCs w:val="27"/>
          <w:shd w:val="clear" w:color="auto" w:fill="FFFFFF"/>
        </w:rPr>
        <w:t xml:space="preserve"> достижение </w:t>
      </w:r>
      <w:proofErr w:type="spellStart"/>
      <w:r w:rsidR="003956FE" w:rsidRPr="003956FE">
        <w:rPr>
          <w:sz w:val="27"/>
          <w:szCs w:val="27"/>
          <w:shd w:val="clear" w:color="auto" w:fill="FFFFFF"/>
        </w:rPr>
        <w:t>предпенсионного</w:t>
      </w:r>
      <w:proofErr w:type="spellEnd"/>
      <w:r w:rsidR="003956FE" w:rsidRPr="003956FE">
        <w:rPr>
          <w:sz w:val="27"/>
          <w:szCs w:val="27"/>
          <w:shd w:val="clear" w:color="auto" w:fill="FFFFFF"/>
        </w:rPr>
        <w:t xml:space="preserve"> возраста.</w:t>
      </w:r>
    </w:p>
    <w:p w:rsidR="003956FE" w:rsidRPr="003956FE" w:rsidRDefault="003956FE" w:rsidP="003956FE">
      <w:pPr>
        <w:spacing w:line="252" w:lineRule="auto"/>
        <w:jc w:val="both"/>
        <w:rPr>
          <w:b/>
          <w:sz w:val="27"/>
          <w:szCs w:val="27"/>
          <w:shd w:val="clear" w:color="auto" w:fill="FFFFFF"/>
        </w:rPr>
      </w:pPr>
    </w:p>
    <w:p w:rsidR="00AE01DE" w:rsidRPr="00EC2CCC" w:rsidRDefault="00A34698" w:rsidP="007E6EBE">
      <w:pPr>
        <w:pStyle w:val="s1"/>
        <w:shd w:val="clear" w:color="auto" w:fill="FFFFFF"/>
        <w:spacing w:before="0" w:beforeAutospacing="0" w:after="0" w:afterAutospacing="0" w:line="252" w:lineRule="auto"/>
        <w:jc w:val="center"/>
        <w:rPr>
          <w:b/>
          <w:i/>
          <w:sz w:val="27"/>
          <w:szCs w:val="27"/>
        </w:rPr>
      </w:pPr>
      <w:r w:rsidRPr="00EC2CCC">
        <w:rPr>
          <w:b/>
          <w:i/>
          <w:sz w:val="27"/>
          <w:szCs w:val="27"/>
        </w:rPr>
        <w:lastRenderedPageBreak/>
        <w:t>А</w:t>
      </w:r>
      <w:r w:rsidR="005766DE" w:rsidRPr="00EC2CCC">
        <w:rPr>
          <w:b/>
          <w:i/>
          <w:sz w:val="27"/>
          <w:szCs w:val="27"/>
        </w:rPr>
        <w:t>кты</w:t>
      </w:r>
      <w:r w:rsidRPr="00EC2CCC">
        <w:rPr>
          <w:b/>
          <w:i/>
          <w:sz w:val="27"/>
          <w:szCs w:val="27"/>
        </w:rPr>
        <w:t xml:space="preserve"> </w:t>
      </w:r>
      <w:r w:rsidR="00AE01DE" w:rsidRPr="00EC2CCC">
        <w:rPr>
          <w:b/>
          <w:i/>
          <w:sz w:val="27"/>
          <w:szCs w:val="27"/>
        </w:rPr>
        <w:t xml:space="preserve">судебных органов РФ </w:t>
      </w:r>
    </w:p>
    <w:p w:rsidR="005766DE" w:rsidRPr="00EC2CCC" w:rsidRDefault="00AE01DE" w:rsidP="007E6EBE">
      <w:pPr>
        <w:pStyle w:val="s1"/>
        <w:shd w:val="clear" w:color="auto" w:fill="FFFFFF"/>
        <w:spacing w:before="0" w:beforeAutospacing="0" w:after="0" w:afterAutospacing="0" w:line="252" w:lineRule="auto"/>
        <w:jc w:val="center"/>
        <w:rPr>
          <w:b/>
          <w:i/>
          <w:sz w:val="27"/>
          <w:szCs w:val="27"/>
        </w:rPr>
      </w:pPr>
      <w:r w:rsidRPr="00EC2CCC">
        <w:rPr>
          <w:b/>
          <w:i/>
          <w:sz w:val="27"/>
          <w:szCs w:val="27"/>
        </w:rPr>
        <w:t>(</w:t>
      </w:r>
      <w:r w:rsidR="00A34698" w:rsidRPr="00EC2CCC">
        <w:rPr>
          <w:b/>
          <w:i/>
          <w:sz w:val="27"/>
          <w:szCs w:val="27"/>
        </w:rPr>
        <w:t>Конституционного</w:t>
      </w:r>
      <w:r w:rsidR="00A6164A" w:rsidRPr="00EC2CCC">
        <w:rPr>
          <w:b/>
          <w:i/>
          <w:sz w:val="27"/>
          <w:szCs w:val="27"/>
        </w:rPr>
        <w:t>, Верховного</w:t>
      </w:r>
      <w:r w:rsidR="00A34698" w:rsidRPr="00EC2CCC">
        <w:rPr>
          <w:b/>
          <w:i/>
          <w:sz w:val="27"/>
          <w:szCs w:val="27"/>
        </w:rPr>
        <w:t xml:space="preserve"> </w:t>
      </w:r>
      <w:r w:rsidRPr="00EC2CCC">
        <w:rPr>
          <w:b/>
          <w:i/>
          <w:sz w:val="27"/>
          <w:szCs w:val="27"/>
        </w:rPr>
        <w:t xml:space="preserve">и т.д. </w:t>
      </w:r>
      <w:r w:rsidR="00A34698" w:rsidRPr="00EC2CCC">
        <w:rPr>
          <w:b/>
          <w:i/>
          <w:sz w:val="27"/>
          <w:szCs w:val="27"/>
        </w:rPr>
        <w:t>суд</w:t>
      </w:r>
      <w:r w:rsidR="00A6164A" w:rsidRPr="00EC2CCC">
        <w:rPr>
          <w:b/>
          <w:i/>
          <w:sz w:val="27"/>
          <w:szCs w:val="27"/>
        </w:rPr>
        <w:t>ов</w:t>
      </w:r>
      <w:r w:rsidRPr="00EC2CCC">
        <w:rPr>
          <w:b/>
          <w:i/>
          <w:sz w:val="27"/>
          <w:szCs w:val="27"/>
        </w:rPr>
        <w:t>)</w:t>
      </w:r>
    </w:p>
    <w:p w:rsidR="005766DE" w:rsidRDefault="005766DE" w:rsidP="007E6EBE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CD6BB1" w:rsidRPr="00CD6BB1" w:rsidRDefault="00CD6BB1" w:rsidP="00CD6BB1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CD6BB1">
        <w:rPr>
          <w:b/>
          <w:sz w:val="27"/>
          <w:szCs w:val="27"/>
          <w:shd w:val="clear" w:color="auto" w:fill="FFFFFF"/>
        </w:rPr>
        <w:t>Постановление Арбитражного суда Дальневосточного округа от 27 декабря 2022 г. N Ф03-5300/22 по делу N А59-1735/2022 «Е</w:t>
      </w:r>
      <w:r w:rsidRPr="00CD6BB1">
        <w:rPr>
          <w:b/>
          <w:sz w:val="27"/>
          <w:szCs w:val="27"/>
        </w:rPr>
        <w:t>сли страхователь самостоятельно устранил допущенные ошибки в представленных в ПФР сведениях, а получение им уведомления об ошибках не доказано, то он не может быть привлечен к ответственности за непредставление в срок отчетности»</w:t>
      </w:r>
    </w:p>
    <w:p w:rsidR="00CD6BB1" w:rsidRPr="00CD6BB1" w:rsidRDefault="00CD6BB1" w:rsidP="00CD6BB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CD6BB1">
        <w:rPr>
          <w:sz w:val="27"/>
          <w:szCs w:val="27"/>
        </w:rPr>
        <w:t>Отделение ПФР обратилось с заявлением о взыскании</w:t>
      </w:r>
      <w:r>
        <w:rPr>
          <w:sz w:val="27"/>
          <w:szCs w:val="27"/>
        </w:rPr>
        <w:t>,</w:t>
      </w:r>
      <w:r w:rsidRPr="00CD6BB1">
        <w:rPr>
          <w:sz w:val="27"/>
          <w:szCs w:val="27"/>
        </w:rPr>
        <w:t xml:space="preserve"> с плательщика страховых взносов штрафа за непредставление в срок сведений, необходимых для осуществления индивидуального (персонифицированного) учета.</w:t>
      </w:r>
    </w:p>
    <w:p w:rsidR="00CD6BB1" w:rsidRPr="00CD6BB1" w:rsidRDefault="00CD6BB1" w:rsidP="00CD6BB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CD6BB1">
        <w:rPr>
          <w:sz w:val="27"/>
          <w:szCs w:val="27"/>
        </w:rPr>
        <w:t xml:space="preserve">Суд, исследовав обстоятельства дела, не </w:t>
      </w:r>
      <w:proofErr w:type="gramStart"/>
      <w:r w:rsidRPr="00CD6BB1">
        <w:rPr>
          <w:sz w:val="27"/>
          <w:szCs w:val="27"/>
        </w:rPr>
        <w:t>согласился с позицией</w:t>
      </w:r>
      <w:proofErr w:type="gramEnd"/>
      <w:r w:rsidRPr="00CD6BB1">
        <w:rPr>
          <w:sz w:val="27"/>
          <w:szCs w:val="27"/>
        </w:rPr>
        <w:t xml:space="preserve"> Отделения ПФР.</w:t>
      </w:r>
    </w:p>
    <w:p w:rsidR="00CD6BB1" w:rsidRPr="00CD6BB1" w:rsidRDefault="00CD6BB1" w:rsidP="00CD6BB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CD6BB1">
        <w:rPr>
          <w:sz w:val="27"/>
          <w:szCs w:val="27"/>
        </w:rPr>
        <w:t>Первоначально отчетность была представлена своевременно. Впоследствии, самостоятельно выявив ошибку, страхователь представил дополнительные сведения.</w:t>
      </w:r>
    </w:p>
    <w:p w:rsidR="00CD6BB1" w:rsidRPr="00CD6BB1" w:rsidRDefault="00CD6BB1" w:rsidP="00CD6BB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CD6BB1">
        <w:rPr>
          <w:sz w:val="27"/>
          <w:szCs w:val="27"/>
        </w:rPr>
        <w:t>При этом Отделением ПФР не доказано, что страхователь получил направленное ему уведомление о выявленных ошибках.</w:t>
      </w:r>
    </w:p>
    <w:p w:rsidR="00CD6BB1" w:rsidRPr="00CD6BB1" w:rsidRDefault="00CD6BB1" w:rsidP="00CD6BB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CD6BB1">
        <w:rPr>
          <w:sz w:val="27"/>
          <w:szCs w:val="27"/>
        </w:rPr>
        <w:t>Суд пришел к выводу, что к страхователю не могут быть применены финансовые санкции.</w:t>
      </w:r>
    </w:p>
    <w:p w:rsidR="00CD6BB1" w:rsidRDefault="00CD6BB1" w:rsidP="00CD6BB1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  <w:shd w:val="clear" w:color="auto" w:fill="FFFFFF"/>
        </w:rPr>
      </w:pPr>
    </w:p>
    <w:p w:rsidR="00E95ECF" w:rsidRPr="00E95ECF" w:rsidRDefault="00E95ECF" w:rsidP="00E95ECF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E95ECF">
        <w:rPr>
          <w:b/>
          <w:sz w:val="27"/>
          <w:szCs w:val="27"/>
        </w:rPr>
        <w:t>Определение Конституционного Суда РФ от 8 декабря 2022 г. N 3215-О "Об отказе в принятии к рассмотрению жалобы общества с ограниченной ответственностью "АПТОС" на нарушение его конституционных прав частью первой статьи 71 во взаимосвязи со статьей 192 Трудового кодекса Российской Федерации"</w:t>
      </w:r>
    </w:p>
    <w:p w:rsidR="00E95ECF" w:rsidRPr="00E95ECF" w:rsidRDefault="00E95ECF" w:rsidP="00E95ECF">
      <w:pPr>
        <w:pStyle w:val="empty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E95ECF">
        <w:rPr>
          <w:i/>
          <w:sz w:val="27"/>
          <w:szCs w:val="27"/>
        </w:rPr>
        <w:t>Опубликование: сайт Конституционного Суда РФ (</w:t>
      </w:r>
      <w:hyperlink r:id="rId62" w:tgtFrame="_blank" w:history="1">
        <w:r w:rsidRPr="00E95ECF">
          <w:rPr>
            <w:rStyle w:val="a4"/>
            <w:i/>
            <w:color w:val="auto"/>
            <w:sz w:val="27"/>
            <w:szCs w:val="27"/>
            <w:u w:val="none"/>
          </w:rPr>
          <w:t>ksrf.ru</w:t>
        </w:r>
      </w:hyperlink>
      <w:r w:rsidRPr="00E95ECF">
        <w:rPr>
          <w:i/>
          <w:sz w:val="27"/>
          <w:szCs w:val="27"/>
        </w:rPr>
        <w:t>)</w:t>
      </w:r>
    </w:p>
    <w:p w:rsidR="00E95ECF" w:rsidRPr="00E95ECF" w:rsidRDefault="00E95ECF" w:rsidP="00E95ECF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95ECF">
        <w:rPr>
          <w:sz w:val="27"/>
          <w:szCs w:val="27"/>
        </w:rPr>
        <w:t>При неудовлетворительном результате работы сотрудника могут уволить до истечения испытательного срока, если таковой устанавливали.</w:t>
      </w:r>
    </w:p>
    <w:p w:rsidR="00E95ECF" w:rsidRPr="00E95ECF" w:rsidRDefault="00E95ECF" w:rsidP="00E95ECF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95ECF">
        <w:rPr>
          <w:sz w:val="27"/>
          <w:szCs w:val="27"/>
        </w:rPr>
        <w:t>Заявитель попытался оспорить эту норму из-за того, как ее толкуют вместе с правилами о дисциплинарных взысканиях. На практике считают, что, если у сотрудника не было подобных нареканий, работодатель не может уволить его как не выдержавшего испытание.</w:t>
      </w:r>
    </w:p>
    <w:p w:rsidR="00E95ECF" w:rsidRPr="00E95ECF" w:rsidRDefault="00E95ECF" w:rsidP="00E95ECF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>
        <w:rPr>
          <w:sz w:val="27"/>
          <w:szCs w:val="27"/>
        </w:rPr>
        <w:t>Суд</w:t>
      </w:r>
      <w:r w:rsidRPr="00E95ECF">
        <w:rPr>
          <w:sz w:val="27"/>
          <w:szCs w:val="27"/>
        </w:rPr>
        <w:t xml:space="preserve"> не согласился такой позицией.</w:t>
      </w:r>
    </w:p>
    <w:p w:rsidR="00E95ECF" w:rsidRPr="00E95ECF" w:rsidRDefault="00E95ECF" w:rsidP="00E95ECF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95ECF">
        <w:rPr>
          <w:sz w:val="27"/>
          <w:szCs w:val="27"/>
        </w:rPr>
        <w:t>Работодатель вправе сам и под свою ответственность принимать необходимые кадровые решения. В частности, он может при приеме сотрудника включить в трудовой договор условие об испытании.</w:t>
      </w:r>
    </w:p>
    <w:p w:rsidR="00E95ECF" w:rsidRPr="00E95ECF" w:rsidRDefault="00E95ECF" w:rsidP="00E95ECF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95ECF">
        <w:rPr>
          <w:sz w:val="27"/>
          <w:szCs w:val="27"/>
        </w:rPr>
        <w:t>Закон четко разграничивает увольнение, применяемое как дисциплинарное взыскание, и расторжение договора из-за неудовлетворительного результата испытания. В их основе лежат разные причины.</w:t>
      </w:r>
    </w:p>
    <w:p w:rsidR="00E95ECF" w:rsidRPr="00E95ECF" w:rsidRDefault="00E95ECF" w:rsidP="00E95ECF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95ECF">
        <w:rPr>
          <w:sz w:val="27"/>
          <w:szCs w:val="27"/>
        </w:rPr>
        <w:t>Если в период испытания сотрудник совершает дисциплинарный проступок, на него могут наложить дисциплинарное взыскание. При этом такой факт не свидетельствует о его неспособности выполнять порученную работу и предопределять неудовлетворительный результат его испытания. И, напротив, отсутствие взысканий не является безусловным доказательством успешного прохождения испытания.</w:t>
      </w:r>
    </w:p>
    <w:p w:rsidR="00E95ECF" w:rsidRPr="00E95ECF" w:rsidRDefault="00E95ECF" w:rsidP="00E95ECF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95ECF">
        <w:rPr>
          <w:sz w:val="27"/>
          <w:szCs w:val="27"/>
        </w:rPr>
        <w:lastRenderedPageBreak/>
        <w:t>Таким образом, работодатель при наличии оснований может уволить сотрудника как не выдержавшего испытание, даже если последний не привлекался к дисциплинарной ответственности.</w:t>
      </w:r>
    </w:p>
    <w:p w:rsidR="00E95ECF" w:rsidRPr="00561478" w:rsidRDefault="00E95ECF" w:rsidP="00561478">
      <w:pPr>
        <w:spacing w:line="252" w:lineRule="auto"/>
        <w:jc w:val="both"/>
        <w:rPr>
          <w:sz w:val="27"/>
          <w:szCs w:val="27"/>
          <w:shd w:val="clear" w:color="auto" w:fill="FFFFFF"/>
        </w:rPr>
      </w:pPr>
    </w:p>
    <w:p w:rsidR="00561478" w:rsidRPr="00561478" w:rsidRDefault="004E6B1F" w:rsidP="00561478">
      <w:pPr>
        <w:spacing w:line="252" w:lineRule="auto"/>
        <w:jc w:val="both"/>
        <w:rPr>
          <w:b/>
          <w:sz w:val="27"/>
          <w:szCs w:val="27"/>
        </w:rPr>
      </w:pPr>
      <w:hyperlink r:id="rId63" w:tgtFrame="_blank" w:history="1">
        <w:proofErr w:type="gramStart"/>
        <w:r w:rsidR="00561478" w:rsidRPr="00561478">
          <w:rPr>
            <w:rStyle w:val="a4"/>
            <w:b/>
            <w:color w:val="auto"/>
            <w:sz w:val="27"/>
            <w:szCs w:val="27"/>
            <w:u w:val="none"/>
            <w:shd w:val="clear" w:color="auto" w:fill="FFFFFF"/>
          </w:rPr>
          <w:t>Кассационное определение СК по административным делам Верховного Суда РФ от 7 декабря 2022 г. N 46-КАД22-15-К6 «Суд отменил вынесенные ранее судебные акты и принял новое решение об отказе в признании незаконным предписания инспекции труда об устранении выявленных нарушений трудового законодательства, поскольку у судов не имелось оснований для признания незаконным оспариваемого предписания в части возложения на филармонию обязанности начислить и выплатить</w:t>
        </w:r>
        <w:proofErr w:type="gramEnd"/>
        <w:r w:rsidR="00561478" w:rsidRPr="00561478">
          <w:rPr>
            <w:rStyle w:val="a4"/>
            <w:b/>
            <w:color w:val="auto"/>
            <w:sz w:val="27"/>
            <w:szCs w:val="27"/>
            <w:u w:val="none"/>
            <w:shd w:val="clear" w:color="auto" w:fill="FFFFFF"/>
          </w:rPr>
          <w:t xml:space="preserve"> работникам, работающим во вредных условиях труда, надбавку за вредные условия труда, так как оно вынесено уполномоченным государственным органом в пределах его компетенции и соответствует требованиям действующего законодательства</w:t>
        </w:r>
      </w:hyperlink>
      <w:r w:rsidR="00561478" w:rsidRPr="00561478">
        <w:rPr>
          <w:b/>
          <w:sz w:val="27"/>
          <w:szCs w:val="27"/>
        </w:rPr>
        <w:t>»</w:t>
      </w:r>
    </w:p>
    <w:p w:rsidR="00561478" w:rsidRPr="00561478" w:rsidRDefault="00561478" w:rsidP="00561478">
      <w:pPr>
        <w:spacing w:line="252" w:lineRule="auto"/>
        <w:jc w:val="both"/>
        <w:rPr>
          <w:sz w:val="27"/>
          <w:szCs w:val="27"/>
        </w:rPr>
      </w:pPr>
      <w:r w:rsidRPr="00561478">
        <w:rPr>
          <w:sz w:val="27"/>
          <w:szCs w:val="27"/>
        </w:rPr>
        <w:t>По итогам проверки ГИТ вынесла учреждению предписание за ряд нарушений.</w:t>
      </w:r>
    </w:p>
    <w:p w:rsidR="00561478" w:rsidRPr="00561478" w:rsidRDefault="00561478" w:rsidP="00561478">
      <w:pPr>
        <w:spacing w:line="252" w:lineRule="auto"/>
        <w:jc w:val="both"/>
        <w:rPr>
          <w:sz w:val="27"/>
          <w:szCs w:val="27"/>
        </w:rPr>
      </w:pPr>
      <w:r w:rsidRPr="00561478">
        <w:rPr>
          <w:sz w:val="27"/>
          <w:szCs w:val="27"/>
        </w:rPr>
        <w:t>В числе прочего, данную организацию обязали начислить и выплатить работникам надбавку за вредные условия труда. Причем сделать это она должна была</w:t>
      </w:r>
      <w:r>
        <w:rPr>
          <w:sz w:val="27"/>
          <w:szCs w:val="27"/>
        </w:rPr>
        <w:t>,</w:t>
      </w:r>
      <w:r w:rsidRPr="00561478">
        <w:rPr>
          <w:sz w:val="27"/>
          <w:szCs w:val="27"/>
        </w:rPr>
        <w:t xml:space="preserve"> в т</w:t>
      </w:r>
      <w:r>
        <w:rPr>
          <w:sz w:val="27"/>
          <w:szCs w:val="27"/>
        </w:rPr>
        <w:t xml:space="preserve">ом </w:t>
      </w:r>
      <w:r w:rsidRPr="00561478">
        <w:rPr>
          <w:sz w:val="27"/>
          <w:szCs w:val="27"/>
        </w:rPr>
        <w:t>ч</w:t>
      </w:r>
      <w:r>
        <w:rPr>
          <w:sz w:val="27"/>
          <w:szCs w:val="27"/>
        </w:rPr>
        <w:t>исле</w:t>
      </w:r>
      <w:r w:rsidRPr="00561478">
        <w:rPr>
          <w:sz w:val="27"/>
          <w:szCs w:val="27"/>
        </w:rPr>
        <w:t xml:space="preserve"> за пятилетний период, предшествующий дате проверки.</w:t>
      </w:r>
    </w:p>
    <w:p w:rsidR="00561478" w:rsidRPr="00561478" w:rsidRDefault="00561478" w:rsidP="00561478">
      <w:pPr>
        <w:spacing w:line="252" w:lineRule="auto"/>
        <w:jc w:val="both"/>
        <w:rPr>
          <w:sz w:val="27"/>
          <w:szCs w:val="27"/>
        </w:rPr>
      </w:pPr>
      <w:r w:rsidRPr="00561478">
        <w:rPr>
          <w:sz w:val="27"/>
          <w:szCs w:val="27"/>
        </w:rPr>
        <w:t>Учреждение обратилось в суд. Согласно его доводам срок для разрешения индивидуального трудового спора, установленный ТК РФ, уже истек. Соответственно, нет оснований начислять выплаты.</w:t>
      </w:r>
    </w:p>
    <w:p w:rsidR="00561478" w:rsidRPr="00561478" w:rsidRDefault="00561478" w:rsidP="00561478">
      <w:pPr>
        <w:spacing w:line="252" w:lineRule="auto"/>
        <w:jc w:val="both"/>
        <w:rPr>
          <w:sz w:val="27"/>
          <w:szCs w:val="27"/>
        </w:rPr>
      </w:pPr>
      <w:r>
        <w:rPr>
          <w:sz w:val="27"/>
          <w:szCs w:val="27"/>
        </w:rPr>
        <w:t>Суд</w:t>
      </w:r>
      <w:r w:rsidRPr="00561478">
        <w:rPr>
          <w:sz w:val="27"/>
          <w:szCs w:val="27"/>
        </w:rPr>
        <w:t xml:space="preserve"> с этим не согласился.</w:t>
      </w:r>
    </w:p>
    <w:p w:rsidR="00561478" w:rsidRPr="00561478" w:rsidRDefault="00561478" w:rsidP="00561478">
      <w:pPr>
        <w:spacing w:line="252" w:lineRule="auto"/>
        <w:jc w:val="both"/>
        <w:rPr>
          <w:sz w:val="27"/>
          <w:szCs w:val="27"/>
        </w:rPr>
      </w:pPr>
      <w:r w:rsidRPr="00561478">
        <w:rPr>
          <w:sz w:val="27"/>
          <w:szCs w:val="27"/>
        </w:rPr>
        <w:t>Т</w:t>
      </w:r>
      <w:r>
        <w:rPr>
          <w:sz w:val="27"/>
          <w:szCs w:val="27"/>
        </w:rPr>
        <w:t xml:space="preserve">рудовой кодекс </w:t>
      </w:r>
      <w:r w:rsidRPr="00561478">
        <w:rPr>
          <w:sz w:val="27"/>
          <w:szCs w:val="27"/>
        </w:rPr>
        <w:t>РФ закрепляет сроки обращения в суд за разрешением индивидуального трудового спора. Однако к рассматриваемому случаю их не применяют.</w:t>
      </w:r>
    </w:p>
    <w:p w:rsidR="00561478" w:rsidRPr="00561478" w:rsidRDefault="00561478" w:rsidP="00561478">
      <w:pPr>
        <w:spacing w:line="252" w:lineRule="auto"/>
        <w:jc w:val="both"/>
        <w:rPr>
          <w:sz w:val="27"/>
          <w:szCs w:val="27"/>
        </w:rPr>
      </w:pPr>
      <w:r w:rsidRPr="00561478">
        <w:rPr>
          <w:sz w:val="27"/>
          <w:szCs w:val="27"/>
        </w:rPr>
        <w:t>Упомянутые сроки действуют, когда имеет место спор между сотрудником и работодателем. В данном же деле его сторонами являются работодатель и ГИТ.</w:t>
      </w:r>
    </w:p>
    <w:p w:rsidR="00561478" w:rsidRPr="00561478" w:rsidRDefault="00561478" w:rsidP="00561478">
      <w:pPr>
        <w:spacing w:line="252" w:lineRule="auto"/>
        <w:jc w:val="both"/>
        <w:rPr>
          <w:sz w:val="27"/>
          <w:szCs w:val="27"/>
        </w:rPr>
      </w:pPr>
      <w:r w:rsidRPr="00561478">
        <w:rPr>
          <w:sz w:val="27"/>
          <w:szCs w:val="27"/>
        </w:rPr>
        <w:t>Тот факт, что сотрудники имеют право на упомянутые выплаты, установлен и не оспаривается. Оспариваемое предписание - реакция ГИТ на явные нарушения закона, допущенные работодателем. Соответственно, индивидуального трудового спора нет.</w:t>
      </w:r>
    </w:p>
    <w:p w:rsidR="00561478" w:rsidRPr="00561478" w:rsidRDefault="00561478" w:rsidP="00561478">
      <w:pPr>
        <w:spacing w:line="252" w:lineRule="auto"/>
        <w:jc w:val="both"/>
        <w:rPr>
          <w:sz w:val="27"/>
          <w:szCs w:val="27"/>
        </w:rPr>
      </w:pPr>
      <w:r w:rsidRPr="00561478">
        <w:rPr>
          <w:sz w:val="27"/>
          <w:szCs w:val="27"/>
        </w:rPr>
        <w:t>Кроме того, это нарушение со стороны работодателя носит длящийся характер. Поэтому его обязанность выплатить компенсации сохраняется в течение всего периода действия трудового договора.</w:t>
      </w:r>
    </w:p>
    <w:p w:rsidR="00561478" w:rsidRDefault="00561478" w:rsidP="00CD6BB1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  <w:shd w:val="clear" w:color="auto" w:fill="FFFFFF"/>
        </w:rPr>
      </w:pPr>
    </w:p>
    <w:p w:rsidR="00EC7583" w:rsidRPr="00EC7583" w:rsidRDefault="00EC7583" w:rsidP="00EC7583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EC7583">
        <w:rPr>
          <w:b/>
          <w:sz w:val="27"/>
          <w:szCs w:val="27"/>
          <w:shd w:val="clear" w:color="auto" w:fill="FFFFFF"/>
        </w:rPr>
        <w:t>Постановление Арбитражного суда Поволжского округа от 1 ноября 2022 г. N Ф06-24169/22 по делу N А55-35149/2021 «</w:t>
      </w:r>
      <w:r w:rsidRPr="00EC7583">
        <w:rPr>
          <w:b/>
          <w:sz w:val="27"/>
          <w:szCs w:val="27"/>
        </w:rPr>
        <w:t>Руководитель общества, которому не начислялась и не выплачивалась зарплата, не имеет права на получение пособия по временной нетрудоспособности по причине "карантин"»</w:t>
      </w:r>
    </w:p>
    <w:p w:rsidR="00EC7583" w:rsidRPr="00EC7583" w:rsidRDefault="00EC7583" w:rsidP="00EC7583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C7583">
        <w:rPr>
          <w:sz w:val="27"/>
          <w:szCs w:val="27"/>
        </w:rPr>
        <w:t>Отделение ФСС счита</w:t>
      </w:r>
      <w:r>
        <w:rPr>
          <w:sz w:val="27"/>
          <w:szCs w:val="27"/>
        </w:rPr>
        <w:t>ло</w:t>
      </w:r>
      <w:r w:rsidRPr="00EC7583">
        <w:rPr>
          <w:sz w:val="27"/>
          <w:szCs w:val="27"/>
        </w:rPr>
        <w:t xml:space="preserve">, что страхователь обязан возместить ему убытки, причиненные неправомерной выплатой пособия </w:t>
      </w:r>
      <w:r>
        <w:rPr>
          <w:sz w:val="27"/>
          <w:szCs w:val="27"/>
        </w:rPr>
        <w:t>руководителю</w:t>
      </w:r>
      <w:r w:rsidRPr="00EC7583">
        <w:rPr>
          <w:sz w:val="27"/>
          <w:szCs w:val="27"/>
        </w:rPr>
        <w:t>, который с момента своего назначения не получал зарплату.</w:t>
      </w:r>
    </w:p>
    <w:p w:rsidR="00EC7583" w:rsidRPr="00EC7583" w:rsidRDefault="00EC7583" w:rsidP="00EC7583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C7583">
        <w:rPr>
          <w:sz w:val="27"/>
          <w:szCs w:val="27"/>
        </w:rPr>
        <w:t>Суд, исследовав материалы дела, согласился с доводами Отделения ФСС.</w:t>
      </w:r>
    </w:p>
    <w:p w:rsidR="00EC7583" w:rsidRPr="00EC7583" w:rsidRDefault="00EC7583" w:rsidP="00EC7583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C7583">
        <w:rPr>
          <w:sz w:val="27"/>
          <w:szCs w:val="27"/>
        </w:rPr>
        <w:t xml:space="preserve">Страхователь представил в ФСС заявления на оформление листков нетрудоспособности по причине "карантин", на основании которых </w:t>
      </w:r>
      <w:r>
        <w:rPr>
          <w:sz w:val="27"/>
          <w:szCs w:val="27"/>
        </w:rPr>
        <w:lastRenderedPageBreak/>
        <w:t>руководителю</w:t>
      </w:r>
      <w:r w:rsidRPr="00EC7583">
        <w:rPr>
          <w:sz w:val="27"/>
          <w:szCs w:val="27"/>
        </w:rPr>
        <w:t xml:space="preserve"> выплачено пособие. При этом с момента образования организации зарплата не начислялась и не выплачивалась по причине принятия им такого решения.</w:t>
      </w:r>
    </w:p>
    <w:p w:rsidR="00EC7583" w:rsidRPr="00EC7583" w:rsidRDefault="00EC7583" w:rsidP="00EC7583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EC7583">
        <w:rPr>
          <w:sz w:val="27"/>
          <w:szCs w:val="27"/>
        </w:rPr>
        <w:t xml:space="preserve">Поскольку на момент выдачи листков нетрудоспособности у </w:t>
      </w:r>
      <w:r>
        <w:rPr>
          <w:sz w:val="27"/>
          <w:szCs w:val="27"/>
        </w:rPr>
        <w:t>руководителя</w:t>
      </w:r>
      <w:r w:rsidRPr="00EC7583">
        <w:rPr>
          <w:sz w:val="27"/>
          <w:szCs w:val="27"/>
        </w:rPr>
        <w:t xml:space="preserve"> отсутствовал утраченный заработок, пособие ему было не положено. В данном случае выплата пособия не является компенсацией утраченного заработка, а приобретает характер дополнительной материальной выгоды.</w:t>
      </w:r>
    </w:p>
    <w:p w:rsidR="00EC7583" w:rsidRPr="00EC7583" w:rsidRDefault="00EC7583" w:rsidP="00EC7583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</w:t>
      </w:r>
      <w:r w:rsidRPr="00EC7583">
        <w:rPr>
          <w:sz w:val="27"/>
          <w:szCs w:val="27"/>
        </w:rPr>
        <w:t xml:space="preserve"> расходы являются для ФСС излишне понесенными, и страхователь обязан их возместить.</w:t>
      </w:r>
    </w:p>
    <w:p w:rsidR="00EC7583" w:rsidRPr="001E6D11" w:rsidRDefault="00EC7583" w:rsidP="001E6D11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  <w:shd w:val="clear" w:color="auto" w:fill="FFFFFF"/>
        </w:rPr>
      </w:pPr>
    </w:p>
    <w:p w:rsidR="00EC7583" w:rsidRPr="001E6D11" w:rsidRDefault="004E6B1F" w:rsidP="001E6D11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  <w:shd w:val="clear" w:color="auto" w:fill="FFFFFF"/>
        </w:rPr>
      </w:pPr>
      <w:hyperlink r:id="rId64" w:tgtFrame="_blank" w:history="1">
        <w:r w:rsidR="001E6D11" w:rsidRPr="001E6D11">
          <w:rPr>
            <w:rStyle w:val="a4"/>
            <w:b/>
            <w:color w:val="auto"/>
            <w:sz w:val="27"/>
            <w:szCs w:val="27"/>
            <w:u w:val="none"/>
            <w:shd w:val="clear" w:color="auto" w:fill="FFFFFF"/>
          </w:rPr>
          <w:t>Решение Верховного Суда РФ от 25 октября 2022 г. N АКПИ22-700 «Об отказе в признании недействующим пункта 21 Правил предоставления молодым семьям социальных выплат на приобретение (строительство) жилья и их использования, утв. постановлением Правительства РФ от 17 декабря 2010 г. N 1050</w:t>
        </w:r>
      </w:hyperlink>
      <w:r w:rsidR="001E6D11" w:rsidRPr="001E6D11">
        <w:rPr>
          <w:b/>
          <w:sz w:val="27"/>
          <w:szCs w:val="27"/>
        </w:rPr>
        <w:t>»</w:t>
      </w:r>
    </w:p>
    <w:p w:rsidR="001E6D11" w:rsidRPr="001E6D11" w:rsidRDefault="001E6D11" w:rsidP="001E6D1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E6D11">
        <w:rPr>
          <w:sz w:val="27"/>
          <w:szCs w:val="27"/>
        </w:rPr>
        <w:t>В рамках господдержки молодым семьям предоставляют соц</w:t>
      </w:r>
      <w:r>
        <w:rPr>
          <w:sz w:val="27"/>
          <w:szCs w:val="27"/>
        </w:rPr>
        <w:t xml:space="preserve">иальные </w:t>
      </w:r>
      <w:r w:rsidRPr="001E6D11">
        <w:rPr>
          <w:sz w:val="27"/>
          <w:szCs w:val="27"/>
        </w:rPr>
        <w:t>выплаты на приобретение жилья.</w:t>
      </w:r>
    </w:p>
    <w:p w:rsidR="001E6D11" w:rsidRPr="001E6D11" w:rsidRDefault="001E6D11" w:rsidP="001E6D1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E6D11">
        <w:rPr>
          <w:sz w:val="27"/>
          <w:szCs w:val="27"/>
        </w:rPr>
        <w:t xml:space="preserve">При этом установлено ограничение - выплату нельзя использовать на приобретение жилья у близких родственников </w:t>
      </w:r>
      <w:r w:rsidRPr="001E6D11">
        <w:rPr>
          <w:sz w:val="27"/>
          <w:szCs w:val="27"/>
          <w:shd w:val="clear" w:color="auto" w:fill="FFFFFF"/>
        </w:rPr>
        <w:t xml:space="preserve">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1E6D11">
        <w:rPr>
          <w:sz w:val="27"/>
          <w:szCs w:val="27"/>
          <w:shd w:val="clear" w:color="auto" w:fill="FFFFFF"/>
        </w:rPr>
        <w:t>неполнородных</w:t>
      </w:r>
      <w:proofErr w:type="spellEnd"/>
      <w:r w:rsidRPr="001E6D11">
        <w:rPr>
          <w:sz w:val="27"/>
          <w:szCs w:val="27"/>
          <w:shd w:val="clear" w:color="auto" w:fill="FFFFFF"/>
        </w:rPr>
        <w:t xml:space="preserve"> братьев и сестер)</w:t>
      </w:r>
      <w:r w:rsidRPr="001E6D11">
        <w:rPr>
          <w:sz w:val="27"/>
          <w:szCs w:val="27"/>
        </w:rPr>
        <w:t>.</w:t>
      </w:r>
    </w:p>
    <w:p w:rsidR="001E6D11" w:rsidRPr="001E6D11" w:rsidRDefault="001E6D11" w:rsidP="001E6D1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>
        <w:rPr>
          <w:sz w:val="27"/>
          <w:szCs w:val="27"/>
        </w:rPr>
        <w:t>Суд</w:t>
      </w:r>
      <w:r w:rsidRPr="001E6D11">
        <w:rPr>
          <w:sz w:val="27"/>
          <w:szCs w:val="27"/>
        </w:rPr>
        <w:t xml:space="preserve"> отклонил доводы о незаконности такого правила.</w:t>
      </w:r>
    </w:p>
    <w:p w:rsidR="001E6D11" w:rsidRPr="001E6D11" w:rsidRDefault="001E6D11" w:rsidP="001E6D1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E6D11">
        <w:rPr>
          <w:sz w:val="27"/>
          <w:szCs w:val="27"/>
        </w:rPr>
        <w:t>Введение данного ограничения обусловлено практикой заключения мнимых и притворных сделок с близкими родственниками</w:t>
      </w:r>
      <w:r>
        <w:rPr>
          <w:sz w:val="27"/>
          <w:szCs w:val="27"/>
        </w:rPr>
        <w:t>,</w:t>
      </w:r>
      <w:r w:rsidRPr="001E6D11">
        <w:rPr>
          <w:sz w:val="27"/>
          <w:szCs w:val="27"/>
        </w:rPr>
        <w:t xml:space="preserve"> с целью получить суммы без фактического отчуждения помещения и улучшения жилищных условий молодой семьи. Подобное применение соц</w:t>
      </w:r>
      <w:r>
        <w:rPr>
          <w:sz w:val="27"/>
          <w:szCs w:val="27"/>
        </w:rPr>
        <w:t xml:space="preserve">иальной </w:t>
      </w:r>
      <w:r w:rsidRPr="001E6D11">
        <w:rPr>
          <w:sz w:val="27"/>
          <w:szCs w:val="27"/>
        </w:rPr>
        <w:t>выплаты противоречит принципу адресности и целевого характера бюджетных средств.</w:t>
      </w:r>
    </w:p>
    <w:p w:rsidR="001E6D11" w:rsidRPr="001E6D11" w:rsidRDefault="001E6D11" w:rsidP="001E6D11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1E6D11">
        <w:rPr>
          <w:sz w:val="27"/>
          <w:szCs w:val="27"/>
        </w:rPr>
        <w:t>Оспариваемое правило не противоречит нормам ГК РФ, НК РФ или иного акта, имеющего большую юридическую силу.</w:t>
      </w:r>
    </w:p>
    <w:p w:rsidR="001E6D11" w:rsidRPr="001E6D11" w:rsidRDefault="001E6D11" w:rsidP="001E6D11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  <w:shd w:val="clear" w:color="auto" w:fill="FFFFFF"/>
        </w:rPr>
      </w:pPr>
    </w:p>
    <w:p w:rsidR="008D3B01" w:rsidRPr="0003407F" w:rsidRDefault="008D3B01" w:rsidP="008D3B01">
      <w:pPr>
        <w:pStyle w:val="s16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 w:rsidRPr="0003407F">
        <w:rPr>
          <w:b/>
          <w:sz w:val="27"/>
          <w:szCs w:val="27"/>
        </w:rPr>
        <w:t>Определение Конституционного Суда РФ от 13 октября 2022</w:t>
      </w:r>
      <w:r w:rsidR="00E26A79" w:rsidRPr="0003407F">
        <w:rPr>
          <w:b/>
          <w:sz w:val="27"/>
          <w:szCs w:val="27"/>
        </w:rPr>
        <w:t xml:space="preserve"> </w:t>
      </w:r>
      <w:r w:rsidRPr="0003407F">
        <w:rPr>
          <w:b/>
          <w:sz w:val="27"/>
          <w:szCs w:val="27"/>
        </w:rPr>
        <w:t>г. N</w:t>
      </w:r>
      <w:r w:rsidR="00E26A79" w:rsidRPr="0003407F">
        <w:rPr>
          <w:b/>
          <w:sz w:val="27"/>
          <w:szCs w:val="27"/>
        </w:rPr>
        <w:t xml:space="preserve"> </w:t>
      </w:r>
      <w:r w:rsidRPr="0003407F">
        <w:rPr>
          <w:b/>
          <w:sz w:val="27"/>
          <w:szCs w:val="27"/>
        </w:rPr>
        <w:t>2670-О "Об отказе в принятии к рассмотрению жалобы гражданки Царевой Ирины Сергеевны на нарушение ее конституционных прав статьями 1112 и 1183</w:t>
      </w:r>
      <w:r w:rsidR="00E26A79" w:rsidRPr="0003407F">
        <w:rPr>
          <w:b/>
          <w:sz w:val="27"/>
          <w:szCs w:val="27"/>
        </w:rPr>
        <w:t xml:space="preserve"> </w:t>
      </w:r>
      <w:r w:rsidRPr="0003407F">
        <w:rPr>
          <w:b/>
          <w:sz w:val="27"/>
          <w:szCs w:val="27"/>
        </w:rPr>
        <w:t>Гражданского кодекса Российской Федерации во взаимосвязи со статьей 141 Трудового кодекса Российской Федерации"</w:t>
      </w:r>
    </w:p>
    <w:p w:rsidR="008D3B01" w:rsidRPr="0003407F" w:rsidRDefault="008D3B01" w:rsidP="008D3B01">
      <w:pPr>
        <w:pStyle w:val="s16"/>
        <w:shd w:val="clear" w:color="auto" w:fill="FFFFFF"/>
        <w:spacing w:before="0" w:beforeAutospacing="0" w:after="0" w:afterAutospacing="0"/>
        <w:jc w:val="both"/>
        <w:rPr>
          <w:i/>
          <w:sz w:val="27"/>
          <w:szCs w:val="27"/>
        </w:rPr>
      </w:pPr>
      <w:r w:rsidRPr="0003407F">
        <w:rPr>
          <w:i/>
          <w:sz w:val="27"/>
          <w:szCs w:val="27"/>
        </w:rPr>
        <w:t>Опубликование: сайт Конституционного Суда РФ (</w:t>
      </w:r>
      <w:hyperlink r:id="rId65" w:tgtFrame="_blank" w:history="1">
        <w:r w:rsidRPr="0003407F">
          <w:rPr>
            <w:rStyle w:val="a4"/>
            <w:i/>
            <w:color w:val="auto"/>
            <w:sz w:val="27"/>
            <w:szCs w:val="27"/>
          </w:rPr>
          <w:t>ksrf.ru</w:t>
        </w:r>
      </w:hyperlink>
      <w:r w:rsidRPr="0003407F">
        <w:rPr>
          <w:i/>
          <w:sz w:val="27"/>
          <w:szCs w:val="27"/>
        </w:rPr>
        <w:t>)</w:t>
      </w:r>
    </w:p>
    <w:p w:rsidR="0003407F" w:rsidRPr="0003407F" w:rsidRDefault="0003407F" w:rsidP="0003407F">
      <w:pPr>
        <w:pStyle w:val="s1"/>
        <w:shd w:val="clear" w:color="auto" w:fill="FFFFFF"/>
        <w:spacing w:before="0" w:beforeAutospacing="0" w:after="0" w:afterAutospacing="0" w:line="252" w:lineRule="auto"/>
        <w:ind w:firstLine="851"/>
        <w:jc w:val="both"/>
        <w:rPr>
          <w:sz w:val="27"/>
          <w:szCs w:val="27"/>
        </w:rPr>
      </w:pPr>
      <w:r w:rsidRPr="0003407F">
        <w:rPr>
          <w:sz w:val="27"/>
          <w:szCs w:val="27"/>
        </w:rPr>
        <w:t>Гражданин после увольнения подал иск о взыскании с работодателя зарплаты</w:t>
      </w:r>
      <w:r>
        <w:rPr>
          <w:sz w:val="27"/>
          <w:szCs w:val="27"/>
        </w:rPr>
        <w:t>, однако во время судебного спора умер.</w:t>
      </w:r>
      <w:r w:rsidRPr="0003407F">
        <w:rPr>
          <w:sz w:val="27"/>
          <w:szCs w:val="27"/>
        </w:rPr>
        <w:t xml:space="preserve"> После его смерти наследница заявила о процессуальном правопреемстве. Суды отказали ей, поскольку спорное правоотношение не допускает правопреемства.</w:t>
      </w:r>
    </w:p>
    <w:p w:rsidR="0003407F" w:rsidRPr="0003407F" w:rsidRDefault="0003407F" w:rsidP="0003407F">
      <w:pPr>
        <w:pStyle w:val="s1"/>
        <w:shd w:val="clear" w:color="auto" w:fill="FFFFFF"/>
        <w:spacing w:before="0" w:beforeAutospacing="0" w:after="0" w:afterAutospacing="0" w:line="252" w:lineRule="auto"/>
        <w:ind w:firstLine="851"/>
        <w:jc w:val="both"/>
        <w:rPr>
          <w:sz w:val="27"/>
          <w:szCs w:val="27"/>
        </w:rPr>
      </w:pPr>
      <w:r w:rsidRPr="0003407F">
        <w:rPr>
          <w:sz w:val="27"/>
          <w:szCs w:val="27"/>
        </w:rPr>
        <w:t>По мнению заявительницы, оспариваемые нормы позволяют работодателю произвольно определять размер не полученной ко дню смерти работника зарплаты, и лишают наследника права оспаривать правильность ее начисления.</w:t>
      </w:r>
    </w:p>
    <w:p w:rsidR="0003407F" w:rsidRPr="0003407F" w:rsidRDefault="0003407F" w:rsidP="0003407F">
      <w:pPr>
        <w:pStyle w:val="s1"/>
        <w:shd w:val="clear" w:color="auto" w:fill="FFFFFF"/>
        <w:spacing w:before="0" w:beforeAutospacing="0" w:after="0" w:afterAutospacing="0" w:line="252" w:lineRule="auto"/>
        <w:ind w:firstLine="851"/>
        <w:jc w:val="both"/>
        <w:rPr>
          <w:sz w:val="27"/>
          <w:szCs w:val="27"/>
        </w:rPr>
      </w:pPr>
      <w:r w:rsidRPr="0003407F">
        <w:rPr>
          <w:sz w:val="27"/>
          <w:szCs w:val="27"/>
        </w:rPr>
        <w:t>Но Конституционный Суд</w:t>
      </w:r>
      <w:r>
        <w:rPr>
          <w:sz w:val="27"/>
          <w:szCs w:val="27"/>
        </w:rPr>
        <w:t xml:space="preserve"> </w:t>
      </w:r>
      <w:r w:rsidRPr="0003407F">
        <w:rPr>
          <w:sz w:val="27"/>
          <w:szCs w:val="27"/>
        </w:rPr>
        <w:t xml:space="preserve">РФ подтвердил, что только начисленная и признанная работодателем к выплате зарплата подлежит выдаче членам семьи </w:t>
      </w:r>
      <w:r w:rsidRPr="0003407F">
        <w:rPr>
          <w:sz w:val="27"/>
          <w:szCs w:val="27"/>
        </w:rPr>
        <w:lastRenderedPageBreak/>
        <w:t>умершего работника. В случае спора о размерах причитающихся работнику сумм работодатель обязан выплатить не оспариваемую им сумму. После смерти такого работника правопреемство допустимо. Однако в данном деле работодатель оспаривал право на получение зарплаты.</w:t>
      </w:r>
    </w:p>
    <w:p w:rsidR="008D3B01" w:rsidRDefault="008D3B01" w:rsidP="0003407F">
      <w:pPr>
        <w:pStyle w:val="s1"/>
        <w:shd w:val="clear" w:color="auto" w:fill="FFFFFF"/>
        <w:spacing w:before="0" w:beforeAutospacing="0" w:after="0" w:afterAutospacing="0" w:line="252" w:lineRule="auto"/>
        <w:ind w:firstLine="851"/>
        <w:jc w:val="both"/>
        <w:rPr>
          <w:sz w:val="27"/>
          <w:szCs w:val="27"/>
        </w:rPr>
      </w:pPr>
    </w:p>
    <w:p w:rsidR="00765E01" w:rsidRPr="00153678" w:rsidRDefault="00E16FB3" w:rsidP="007E6EBE">
      <w:pPr>
        <w:pStyle w:val="s3"/>
        <w:shd w:val="clear" w:color="auto" w:fill="FFFFFF"/>
        <w:spacing w:before="0" w:beforeAutospacing="0" w:after="0" w:afterAutospacing="0" w:line="252" w:lineRule="auto"/>
        <w:jc w:val="center"/>
        <w:rPr>
          <w:b/>
          <w:i/>
          <w:sz w:val="27"/>
          <w:szCs w:val="27"/>
        </w:rPr>
      </w:pPr>
      <w:r w:rsidRPr="00153678">
        <w:rPr>
          <w:b/>
          <w:i/>
          <w:sz w:val="27"/>
          <w:szCs w:val="27"/>
        </w:rPr>
        <w:t>Различная и</w:t>
      </w:r>
      <w:r w:rsidR="00765E01" w:rsidRPr="00153678">
        <w:rPr>
          <w:b/>
          <w:i/>
          <w:sz w:val="27"/>
          <w:szCs w:val="27"/>
        </w:rPr>
        <w:t xml:space="preserve">нформация </w:t>
      </w:r>
    </w:p>
    <w:p w:rsidR="00765E01" w:rsidRDefault="00765E01" w:rsidP="007E6EBE">
      <w:pPr>
        <w:pStyle w:val="s3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3749A9" w:rsidRPr="003749A9" w:rsidRDefault="003749A9" w:rsidP="003749A9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3749A9">
        <w:rPr>
          <w:b/>
          <w:sz w:val="27"/>
          <w:szCs w:val="27"/>
        </w:rPr>
        <w:t>Постановление Правительства Брянской области от 9 января 2023 г. N 3-п "Об утверждении Порядка предоставления гражданам, имеющим трех и более детей, единовременной денежной выплаты взамен предоставления им земельного участка в собственность бесплатно"</w:t>
      </w:r>
    </w:p>
    <w:p w:rsidR="003749A9" w:rsidRPr="003749A9" w:rsidRDefault="004E6B1F" w:rsidP="003749A9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66" w:anchor="/document/406163521/entry/3" w:history="1">
        <w:r w:rsidR="003749A9" w:rsidRPr="003749A9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3749A9" w:rsidRPr="003749A9">
        <w:rPr>
          <w:i/>
          <w:sz w:val="27"/>
          <w:szCs w:val="27"/>
        </w:rPr>
        <w:t xml:space="preserve"> с 1 января 2023 г.</w:t>
      </w:r>
    </w:p>
    <w:p w:rsidR="003749A9" w:rsidRPr="003749A9" w:rsidRDefault="003749A9" w:rsidP="003749A9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3749A9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67" w:tgtFrame="_blank" w:history="1">
        <w:r w:rsidRPr="003749A9">
          <w:rPr>
            <w:rStyle w:val="a4"/>
            <w:i/>
            <w:color w:val="auto"/>
            <w:sz w:val="27"/>
            <w:szCs w:val="27"/>
            <w:u w:val="none"/>
          </w:rPr>
          <w:t>www.pravo.gov.ru</w:t>
        </w:r>
      </w:hyperlink>
      <w:r w:rsidRPr="003749A9">
        <w:rPr>
          <w:i/>
          <w:sz w:val="27"/>
          <w:szCs w:val="27"/>
        </w:rPr>
        <w:t>) 16 января 2023 г. N 3200202301160001</w:t>
      </w:r>
    </w:p>
    <w:p w:rsidR="003749A9" w:rsidRPr="003749A9" w:rsidRDefault="00915B73" w:rsidP="003749A9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3749A9" w:rsidRPr="003749A9">
        <w:rPr>
          <w:sz w:val="27"/>
          <w:szCs w:val="27"/>
        </w:rPr>
        <w:t>раво на предоставление единовременной денежной выплаты имеет семья, поставленная на учет в целях предоставления земельных участков в собственность бесплатно и изъявившая письменное согласие на предоставление единовременной денежной выплаты.</w:t>
      </w:r>
    </w:p>
    <w:p w:rsidR="003749A9" w:rsidRPr="003749A9" w:rsidRDefault="003749A9" w:rsidP="003749A9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3749A9">
        <w:rPr>
          <w:sz w:val="27"/>
          <w:szCs w:val="27"/>
        </w:rPr>
        <w:t>Объекты недвижимости, на приобретение которых направляются средства единовременной денежной выплаты, должны быть расположены на территории Брянской области.</w:t>
      </w:r>
    </w:p>
    <w:p w:rsidR="003749A9" w:rsidRPr="003749A9" w:rsidRDefault="00915B73" w:rsidP="003749A9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Документом определено, куда необходимо обращаться за соответствующей выплатой</w:t>
      </w:r>
      <w:r w:rsidR="003749A9" w:rsidRPr="003749A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с каким перечнем необходимых </w:t>
      </w:r>
      <w:r w:rsidR="003749A9" w:rsidRPr="003749A9">
        <w:rPr>
          <w:sz w:val="27"/>
          <w:szCs w:val="27"/>
        </w:rPr>
        <w:t>документов.</w:t>
      </w:r>
    </w:p>
    <w:p w:rsidR="003749A9" w:rsidRDefault="003749A9" w:rsidP="003749A9">
      <w:pPr>
        <w:pStyle w:val="s3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</w:p>
    <w:p w:rsidR="00327F68" w:rsidRPr="00327F68" w:rsidRDefault="00327F68" w:rsidP="00327F68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b/>
          <w:sz w:val="27"/>
          <w:szCs w:val="27"/>
        </w:rPr>
      </w:pPr>
      <w:r w:rsidRPr="00327F68">
        <w:rPr>
          <w:b/>
          <w:sz w:val="27"/>
          <w:szCs w:val="27"/>
        </w:rPr>
        <w:t>Постановление Правительства Брянской области от 12 декабря 2022 г. N 578-п "О государственной информационной системе Брянской области "Виртуальная школа"</w:t>
      </w:r>
    </w:p>
    <w:p w:rsidR="00327F68" w:rsidRPr="00327F68" w:rsidRDefault="004E6B1F" w:rsidP="00327F68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hyperlink r:id="rId68" w:anchor="/document/405922307/entry/6" w:history="1">
        <w:r w:rsidR="00327F68" w:rsidRPr="00327F68">
          <w:rPr>
            <w:rStyle w:val="a4"/>
            <w:i/>
            <w:color w:val="auto"/>
            <w:sz w:val="27"/>
            <w:szCs w:val="27"/>
            <w:u w:val="none"/>
          </w:rPr>
          <w:t>Вступает в силу</w:t>
        </w:r>
      </w:hyperlink>
      <w:r w:rsidR="00327F68" w:rsidRPr="00327F68">
        <w:rPr>
          <w:i/>
          <w:sz w:val="27"/>
          <w:szCs w:val="27"/>
        </w:rPr>
        <w:t xml:space="preserve"> с 17 декабря 2022 г.</w:t>
      </w:r>
    </w:p>
    <w:p w:rsidR="00327F68" w:rsidRPr="00327F68" w:rsidRDefault="00327F68" w:rsidP="00327F68">
      <w:pPr>
        <w:pStyle w:val="s16"/>
        <w:shd w:val="clear" w:color="auto" w:fill="FFFFFF"/>
        <w:spacing w:before="0" w:beforeAutospacing="0" w:after="0" w:afterAutospacing="0" w:line="252" w:lineRule="auto"/>
        <w:jc w:val="both"/>
        <w:rPr>
          <w:i/>
          <w:sz w:val="27"/>
          <w:szCs w:val="27"/>
        </w:rPr>
      </w:pPr>
      <w:r w:rsidRPr="00327F68">
        <w:rPr>
          <w:i/>
          <w:sz w:val="27"/>
          <w:szCs w:val="27"/>
        </w:rPr>
        <w:t>Опубликование: официальный интернет-портал правовой информации (</w:t>
      </w:r>
      <w:hyperlink r:id="rId69" w:tgtFrame="_blank" w:history="1">
        <w:r w:rsidRPr="00327F68">
          <w:rPr>
            <w:rStyle w:val="a4"/>
            <w:i/>
            <w:color w:val="auto"/>
            <w:sz w:val="27"/>
            <w:szCs w:val="27"/>
            <w:u w:val="none"/>
          </w:rPr>
          <w:t>www.pravo.gov.ru</w:t>
        </w:r>
      </w:hyperlink>
      <w:r w:rsidRPr="00327F68">
        <w:rPr>
          <w:i/>
          <w:sz w:val="27"/>
          <w:szCs w:val="27"/>
        </w:rPr>
        <w:t>) 16 декабря 2022 г. N 3200202212160016</w:t>
      </w:r>
    </w:p>
    <w:p w:rsidR="00327F68" w:rsidRPr="00327F68" w:rsidRDefault="00327F68" w:rsidP="00327F6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327F68">
        <w:rPr>
          <w:sz w:val="27"/>
          <w:szCs w:val="27"/>
        </w:rPr>
        <w:t>Установлены цели создания и основные задачи функционирования государственной информационной системы Брянской области "Виртуальная школа".</w:t>
      </w:r>
    </w:p>
    <w:p w:rsidR="00327F68" w:rsidRPr="00327F68" w:rsidRDefault="00327F68" w:rsidP="00327F6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327F68">
        <w:rPr>
          <w:sz w:val="27"/>
          <w:szCs w:val="27"/>
        </w:rPr>
        <w:t>ГИС "Виртуальная школа" предназначена для информационного обеспечения управления в системе образования Брянской области. Функционирует она на базе программного продукта ИСОУ "Виртуальная школа", доступ к которому предоставлен на основании лицензионного договора.</w:t>
      </w:r>
    </w:p>
    <w:p w:rsidR="00327F68" w:rsidRPr="00327F68" w:rsidRDefault="00327F68" w:rsidP="00327F6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327F68">
        <w:rPr>
          <w:sz w:val="27"/>
          <w:szCs w:val="27"/>
        </w:rPr>
        <w:t>ГИС "Виртуальная школа" состоит из следующих подсистем: "Дошкольное образование"; "Общее образование"; "Кружки и секции"; "Дополнительное образование детей"; "Организация отдыха и оздоровления детей"; "Профессиональное образование".</w:t>
      </w:r>
    </w:p>
    <w:p w:rsidR="00327F68" w:rsidRPr="00327F68" w:rsidRDefault="00327F68" w:rsidP="00327F68">
      <w:pPr>
        <w:pStyle w:val="s1"/>
        <w:shd w:val="clear" w:color="auto" w:fill="FFFFFF"/>
        <w:spacing w:before="0" w:beforeAutospacing="0" w:after="0" w:afterAutospacing="0" w:line="252" w:lineRule="auto"/>
        <w:jc w:val="both"/>
        <w:rPr>
          <w:sz w:val="27"/>
          <w:szCs w:val="27"/>
        </w:rPr>
      </w:pPr>
      <w:r w:rsidRPr="00327F68">
        <w:rPr>
          <w:sz w:val="27"/>
          <w:szCs w:val="27"/>
        </w:rPr>
        <w:t>Оператором государственной информационной системы Брянской области "Виртуальная школа" определен департамент образования и науки Брянской области.</w:t>
      </w:r>
    </w:p>
    <w:sectPr w:rsidR="00327F68" w:rsidRPr="00327F68" w:rsidSect="00F46B5C">
      <w:footerReference w:type="default" r:id="rId70"/>
      <w:pgSz w:w="11906" w:h="16838"/>
      <w:pgMar w:top="680" w:right="737" w:bottom="680" w:left="164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1F" w:rsidRDefault="004E6B1F" w:rsidP="008E343F">
      <w:r>
        <w:separator/>
      </w:r>
    </w:p>
  </w:endnote>
  <w:endnote w:type="continuationSeparator" w:id="0">
    <w:p w:rsidR="004E6B1F" w:rsidRDefault="004E6B1F" w:rsidP="008E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643000"/>
      <w:docPartObj>
        <w:docPartGallery w:val="Page Numbers (Bottom of Page)"/>
        <w:docPartUnique/>
      </w:docPartObj>
    </w:sdtPr>
    <w:sdtEndPr/>
    <w:sdtContent>
      <w:p w:rsidR="008E343F" w:rsidRDefault="008E343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B5C">
          <w:rPr>
            <w:noProof/>
          </w:rPr>
          <w:t>15</w:t>
        </w:r>
        <w:r>
          <w:fldChar w:fldCharType="end"/>
        </w:r>
      </w:p>
    </w:sdtContent>
  </w:sdt>
  <w:p w:rsidR="008E343F" w:rsidRDefault="008E34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1F" w:rsidRDefault="004E6B1F" w:rsidP="008E343F">
      <w:r>
        <w:separator/>
      </w:r>
    </w:p>
  </w:footnote>
  <w:footnote w:type="continuationSeparator" w:id="0">
    <w:p w:rsidR="004E6B1F" w:rsidRDefault="004E6B1F" w:rsidP="008E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9542C"/>
    <w:rsid w:val="000063EF"/>
    <w:rsid w:val="000126A4"/>
    <w:rsid w:val="0001495A"/>
    <w:rsid w:val="00021E6A"/>
    <w:rsid w:val="00024F36"/>
    <w:rsid w:val="0003407F"/>
    <w:rsid w:val="000413EB"/>
    <w:rsid w:val="00045E48"/>
    <w:rsid w:val="00056D46"/>
    <w:rsid w:val="000570DE"/>
    <w:rsid w:val="000602CE"/>
    <w:rsid w:val="00060946"/>
    <w:rsid w:val="0006140C"/>
    <w:rsid w:val="00067DF5"/>
    <w:rsid w:val="0007088B"/>
    <w:rsid w:val="00073F0D"/>
    <w:rsid w:val="00077815"/>
    <w:rsid w:val="0008062E"/>
    <w:rsid w:val="00084EF7"/>
    <w:rsid w:val="00086F34"/>
    <w:rsid w:val="000961F8"/>
    <w:rsid w:val="000A32A6"/>
    <w:rsid w:val="000A4868"/>
    <w:rsid w:val="000A7BAA"/>
    <w:rsid w:val="000B1A21"/>
    <w:rsid w:val="000B63A3"/>
    <w:rsid w:val="000B792E"/>
    <w:rsid w:val="000C0C63"/>
    <w:rsid w:val="000C16DA"/>
    <w:rsid w:val="000C30C9"/>
    <w:rsid w:val="000C44C6"/>
    <w:rsid w:val="000C490E"/>
    <w:rsid w:val="000C4E2A"/>
    <w:rsid w:val="000C51A8"/>
    <w:rsid w:val="000D159E"/>
    <w:rsid w:val="000E2BA6"/>
    <w:rsid w:val="000E3450"/>
    <w:rsid w:val="000E3C55"/>
    <w:rsid w:val="000F07B8"/>
    <w:rsid w:val="00103D16"/>
    <w:rsid w:val="001050F8"/>
    <w:rsid w:val="00105594"/>
    <w:rsid w:val="00106636"/>
    <w:rsid w:val="00107F99"/>
    <w:rsid w:val="0011125F"/>
    <w:rsid w:val="0011166C"/>
    <w:rsid w:val="00114B6D"/>
    <w:rsid w:val="001223F8"/>
    <w:rsid w:val="00123BCD"/>
    <w:rsid w:val="00124735"/>
    <w:rsid w:val="001315A0"/>
    <w:rsid w:val="001319B8"/>
    <w:rsid w:val="001345C7"/>
    <w:rsid w:val="00136991"/>
    <w:rsid w:val="00137A06"/>
    <w:rsid w:val="0014189D"/>
    <w:rsid w:val="00142DD3"/>
    <w:rsid w:val="00144BBC"/>
    <w:rsid w:val="001459F7"/>
    <w:rsid w:val="0015108F"/>
    <w:rsid w:val="001525A7"/>
    <w:rsid w:val="00152B17"/>
    <w:rsid w:val="00153678"/>
    <w:rsid w:val="00153D35"/>
    <w:rsid w:val="00154926"/>
    <w:rsid w:val="00163238"/>
    <w:rsid w:val="00165179"/>
    <w:rsid w:val="00165783"/>
    <w:rsid w:val="0016720D"/>
    <w:rsid w:val="001701BD"/>
    <w:rsid w:val="001747DA"/>
    <w:rsid w:val="001765AD"/>
    <w:rsid w:val="0018068A"/>
    <w:rsid w:val="00180D49"/>
    <w:rsid w:val="001852E8"/>
    <w:rsid w:val="00193E23"/>
    <w:rsid w:val="0019443C"/>
    <w:rsid w:val="00194B69"/>
    <w:rsid w:val="001962DD"/>
    <w:rsid w:val="001A4D5D"/>
    <w:rsid w:val="001C0585"/>
    <w:rsid w:val="001C38CC"/>
    <w:rsid w:val="001C3AF7"/>
    <w:rsid w:val="001C489D"/>
    <w:rsid w:val="001D4538"/>
    <w:rsid w:val="001D460E"/>
    <w:rsid w:val="001D5D5E"/>
    <w:rsid w:val="001D69EB"/>
    <w:rsid w:val="001E107E"/>
    <w:rsid w:val="001E24A0"/>
    <w:rsid w:val="001E2B8B"/>
    <w:rsid w:val="001E44A7"/>
    <w:rsid w:val="001E5674"/>
    <w:rsid w:val="001E593F"/>
    <w:rsid w:val="001E5CBC"/>
    <w:rsid w:val="001E6D11"/>
    <w:rsid w:val="001F0A07"/>
    <w:rsid w:val="001F1380"/>
    <w:rsid w:val="001F13B5"/>
    <w:rsid w:val="001F14E8"/>
    <w:rsid w:val="001F6148"/>
    <w:rsid w:val="00203027"/>
    <w:rsid w:val="0020653B"/>
    <w:rsid w:val="00214038"/>
    <w:rsid w:val="00214D71"/>
    <w:rsid w:val="0021710F"/>
    <w:rsid w:val="002214F1"/>
    <w:rsid w:val="00223223"/>
    <w:rsid w:val="0022414F"/>
    <w:rsid w:val="00224427"/>
    <w:rsid w:val="00230D83"/>
    <w:rsid w:val="00234471"/>
    <w:rsid w:val="00237E7C"/>
    <w:rsid w:val="002421AF"/>
    <w:rsid w:val="00244C3F"/>
    <w:rsid w:val="00245EFF"/>
    <w:rsid w:val="0025029A"/>
    <w:rsid w:val="00250DBC"/>
    <w:rsid w:val="00253BFE"/>
    <w:rsid w:val="00260207"/>
    <w:rsid w:val="00261372"/>
    <w:rsid w:val="00262EDF"/>
    <w:rsid w:val="0026364E"/>
    <w:rsid w:val="00263B85"/>
    <w:rsid w:val="00280531"/>
    <w:rsid w:val="002862CA"/>
    <w:rsid w:val="002876E9"/>
    <w:rsid w:val="0028798C"/>
    <w:rsid w:val="00293E92"/>
    <w:rsid w:val="00293F69"/>
    <w:rsid w:val="0029542A"/>
    <w:rsid w:val="002A04FD"/>
    <w:rsid w:val="002A0C38"/>
    <w:rsid w:val="002A1C9B"/>
    <w:rsid w:val="002A50CC"/>
    <w:rsid w:val="002A5C7B"/>
    <w:rsid w:val="002A6A4C"/>
    <w:rsid w:val="002A785E"/>
    <w:rsid w:val="002B0136"/>
    <w:rsid w:val="002B3288"/>
    <w:rsid w:val="002C2E95"/>
    <w:rsid w:val="002C436F"/>
    <w:rsid w:val="002C5B8A"/>
    <w:rsid w:val="002D331C"/>
    <w:rsid w:val="002D3CF2"/>
    <w:rsid w:val="002E3A8C"/>
    <w:rsid w:val="002E6052"/>
    <w:rsid w:val="002E65B7"/>
    <w:rsid w:val="002F1A2E"/>
    <w:rsid w:val="002F5BA0"/>
    <w:rsid w:val="003025A0"/>
    <w:rsid w:val="003026FA"/>
    <w:rsid w:val="003027F9"/>
    <w:rsid w:val="00307B65"/>
    <w:rsid w:val="00307DB2"/>
    <w:rsid w:val="00310E7E"/>
    <w:rsid w:val="00311C2F"/>
    <w:rsid w:val="003120FB"/>
    <w:rsid w:val="003132CC"/>
    <w:rsid w:val="0031445F"/>
    <w:rsid w:val="00316F79"/>
    <w:rsid w:val="00317557"/>
    <w:rsid w:val="00327F68"/>
    <w:rsid w:val="003452C1"/>
    <w:rsid w:val="00350E02"/>
    <w:rsid w:val="00350F46"/>
    <w:rsid w:val="00353987"/>
    <w:rsid w:val="00356382"/>
    <w:rsid w:val="00365511"/>
    <w:rsid w:val="003657EC"/>
    <w:rsid w:val="00371DB0"/>
    <w:rsid w:val="0037381E"/>
    <w:rsid w:val="003749A9"/>
    <w:rsid w:val="0037525D"/>
    <w:rsid w:val="00377818"/>
    <w:rsid w:val="003800D9"/>
    <w:rsid w:val="00383252"/>
    <w:rsid w:val="003861C6"/>
    <w:rsid w:val="00392A10"/>
    <w:rsid w:val="0039450F"/>
    <w:rsid w:val="003956FE"/>
    <w:rsid w:val="00395F78"/>
    <w:rsid w:val="00397D97"/>
    <w:rsid w:val="003A2134"/>
    <w:rsid w:val="003A4C2D"/>
    <w:rsid w:val="003A4DF2"/>
    <w:rsid w:val="003A7C9B"/>
    <w:rsid w:val="003B29D7"/>
    <w:rsid w:val="003B5700"/>
    <w:rsid w:val="003B7831"/>
    <w:rsid w:val="003C1348"/>
    <w:rsid w:val="003C1D88"/>
    <w:rsid w:val="003C4E5B"/>
    <w:rsid w:val="003C6327"/>
    <w:rsid w:val="003D085A"/>
    <w:rsid w:val="003E05F7"/>
    <w:rsid w:val="003E1D2D"/>
    <w:rsid w:val="003F2373"/>
    <w:rsid w:val="003F3978"/>
    <w:rsid w:val="003F48C2"/>
    <w:rsid w:val="003F643B"/>
    <w:rsid w:val="00400C25"/>
    <w:rsid w:val="004023D7"/>
    <w:rsid w:val="004038E5"/>
    <w:rsid w:val="00411631"/>
    <w:rsid w:val="00413391"/>
    <w:rsid w:val="00413AFE"/>
    <w:rsid w:val="00413D0B"/>
    <w:rsid w:val="00416D6A"/>
    <w:rsid w:val="00421C2F"/>
    <w:rsid w:val="00430B64"/>
    <w:rsid w:val="004319BB"/>
    <w:rsid w:val="004340BF"/>
    <w:rsid w:val="00435572"/>
    <w:rsid w:val="004404A9"/>
    <w:rsid w:val="0044116B"/>
    <w:rsid w:val="00441E1D"/>
    <w:rsid w:val="0044622D"/>
    <w:rsid w:val="00451ABC"/>
    <w:rsid w:val="004525DA"/>
    <w:rsid w:val="00452C5B"/>
    <w:rsid w:val="004545C1"/>
    <w:rsid w:val="00454820"/>
    <w:rsid w:val="00463F90"/>
    <w:rsid w:val="004649CF"/>
    <w:rsid w:val="00464AEC"/>
    <w:rsid w:val="00465189"/>
    <w:rsid w:val="00470571"/>
    <w:rsid w:val="00474B02"/>
    <w:rsid w:val="004751D6"/>
    <w:rsid w:val="00475AA3"/>
    <w:rsid w:val="004761A1"/>
    <w:rsid w:val="00483761"/>
    <w:rsid w:val="004837D0"/>
    <w:rsid w:val="004922DD"/>
    <w:rsid w:val="004941E3"/>
    <w:rsid w:val="0049542C"/>
    <w:rsid w:val="004979E8"/>
    <w:rsid w:val="004A13F2"/>
    <w:rsid w:val="004B0C02"/>
    <w:rsid w:val="004B7024"/>
    <w:rsid w:val="004C1DDC"/>
    <w:rsid w:val="004C2822"/>
    <w:rsid w:val="004D59E1"/>
    <w:rsid w:val="004D687B"/>
    <w:rsid w:val="004D7B25"/>
    <w:rsid w:val="004E15C6"/>
    <w:rsid w:val="004E2078"/>
    <w:rsid w:val="004E2BD8"/>
    <w:rsid w:val="004E636E"/>
    <w:rsid w:val="004E6B1F"/>
    <w:rsid w:val="004E7CDB"/>
    <w:rsid w:val="004F2429"/>
    <w:rsid w:val="004F2FAF"/>
    <w:rsid w:val="004F4537"/>
    <w:rsid w:val="00500FFC"/>
    <w:rsid w:val="00504B0D"/>
    <w:rsid w:val="00505ED1"/>
    <w:rsid w:val="005070DE"/>
    <w:rsid w:val="00507C2A"/>
    <w:rsid w:val="0051369F"/>
    <w:rsid w:val="005178BD"/>
    <w:rsid w:val="00530C5B"/>
    <w:rsid w:val="00531858"/>
    <w:rsid w:val="00536556"/>
    <w:rsid w:val="005365B5"/>
    <w:rsid w:val="005369B5"/>
    <w:rsid w:val="00537202"/>
    <w:rsid w:val="00541061"/>
    <w:rsid w:val="005432E8"/>
    <w:rsid w:val="00545EF1"/>
    <w:rsid w:val="00547611"/>
    <w:rsid w:val="00560DC6"/>
    <w:rsid w:val="00561478"/>
    <w:rsid w:val="005616A5"/>
    <w:rsid w:val="005621A9"/>
    <w:rsid w:val="00562E87"/>
    <w:rsid w:val="005641F1"/>
    <w:rsid w:val="005642D8"/>
    <w:rsid w:val="005708AE"/>
    <w:rsid w:val="005766DE"/>
    <w:rsid w:val="00577471"/>
    <w:rsid w:val="00580C00"/>
    <w:rsid w:val="00582725"/>
    <w:rsid w:val="005833EA"/>
    <w:rsid w:val="00586B7B"/>
    <w:rsid w:val="005872C3"/>
    <w:rsid w:val="00597A4C"/>
    <w:rsid w:val="005A05FB"/>
    <w:rsid w:val="005A2C2F"/>
    <w:rsid w:val="005A55F0"/>
    <w:rsid w:val="005A5735"/>
    <w:rsid w:val="005B13A8"/>
    <w:rsid w:val="005B2ED5"/>
    <w:rsid w:val="005B6325"/>
    <w:rsid w:val="005B667B"/>
    <w:rsid w:val="005C45B9"/>
    <w:rsid w:val="005C5000"/>
    <w:rsid w:val="005C6A3F"/>
    <w:rsid w:val="005C75CE"/>
    <w:rsid w:val="005D02AB"/>
    <w:rsid w:val="005D13FF"/>
    <w:rsid w:val="005D3FCE"/>
    <w:rsid w:val="005E166C"/>
    <w:rsid w:val="005E1EFA"/>
    <w:rsid w:val="005E26A9"/>
    <w:rsid w:val="005E75BF"/>
    <w:rsid w:val="005E7972"/>
    <w:rsid w:val="005F3A28"/>
    <w:rsid w:val="006014C8"/>
    <w:rsid w:val="006015B4"/>
    <w:rsid w:val="00607366"/>
    <w:rsid w:val="0061003F"/>
    <w:rsid w:val="00610504"/>
    <w:rsid w:val="00612346"/>
    <w:rsid w:val="00614FDD"/>
    <w:rsid w:val="00620270"/>
    <w:rsid w:val="00620743"/>
    <w:rsid w:val="0062098F"/>
    <w:rsid w:val="00622687"/>
    <w:rsid w:val="00624FC0"/>
    <w:rsid w:val="00632C0A"/>
    <w:rsid w:val="00640363"/>
    <w:rsid w:val="00654857"/>
    <w:rsid w:val="0065571A"/>
    <w:rsid w:val="006561C7"/>
    <w:rsid w:val="006564FB"/>
    <w:rsid w:val="0065676A"/>
    <w:rsid w:val="00657039"/>
    <w:rsid w:val="006577DE"/>
    <w:rsid w:val="00657FC5"/>
    <w:rsid w:val="0066048C"/>
    <w:rsid w:val="00660B2D"/>
    <w:rsid w:val="00660C7C"/>
    <w:rsid w:val="0066213F"/>
    <w:rsid w:val="0066388F"/>
    <w:rsid w:val="00672869"/>
    <w:rsid w:val="006807B5"/>
    <w:rsid w:val="00686C7B"/>
    <w:rsid w:val="00687739"/>
    <w:rsid w:val="00691548"/>
    <w:rsid w:val="00695A6C"/>
    <w:rsid w:val="006A0E0B"/>
    <w:rsid w:val="006A1CD3"/>
    <w:rsid w:val="006A4226"/>
    <w:rsid w:val="006A49FA"/>
    <w:rsid w:val="006B1073"/>
    <w:rsid w:val="006B59E1"/>
    <w:rsid w:val="006B5B47"/>
    <w:rsid w:val="006B620B"/>
    <w:rsid w:val="006C125A"/>
    <w:rsid w:val="006D0BFE"/>
    <w:rsid w:val="006D0FD9"/>
    <w:rsid w:val="006D2927"/>
    <w:rsid w:val="006D438A"/>
    <w:rsid w:val="006D7963"/>
    <w:rsid w:val="006E3079"/>
    <w:rsid w:val="006E35E3"/>
    <w:rsid w:val="006E3C93"/>
    <w:rsid w:val="006E448B"/>
    <w:rsid w:val="006E6C6B"/>
    <w:rsid w:val="006E7401"/>
    <w:rsid w:val="006F4762"/>
    <w:rsid w:val="006F668F"/>
    <w:rsid w:val="007032AA"/>
    <w:rsid w:val="00705476"/>
    <w:rsid w:val="00707790"/>
    <w:rsid w:val="0071648F"/>
    <w:rsid w:val="0071713E"/>
    <w:rsid w:val="007241C7"/>
    <w:rsid w:val="007408F6"/>
    <w:rsid w:val="00741288"/>
    <w:rsid w:val="007447F4"/>
    <w:rsid w:val="00746093"/>
    <w:rsid w:val="0075062B"/>
    <w:rsid w:val="00752750"/>
    <w:rsid w:val="007558E4"/>
    <w:rsid w:val="007605C2"/>
    <w:rsid w:val="00765E01"/>
    <w:rsid w:val="00766255"/>
    <w:rsid w:val="007705A8"/>
    <w:rsid w:val="007736E2"/>
    <w:rsid w:val="0077698B"/>
    <w:rsid w:val="00776F96"/>
    <w:rsid w:val="00777A68"/>
    <w:rsid w:val="00782367"/>
    <w:rsid w:val="00783807"/>
    <w:rsid w:val="0078598D"/>
    <w:rsid w:val="007859BD"/>
    <w:rsid w:val="00792665"/>
    <w:rsid w:val="00796781"/>
    <w:rsid w:val="007A198C"/>
    <w:rsid w:val="007A3CF9"/>
    <w:rsid w:val="007A5D28"/>
    <w:rsid w:val="007C0068"/>
    <w:rsid w:val="007C1E33"/>
    <w:rsid w:val="007C532B"/>
    <w:rsid w:val="007C578B"/>
    <w:rsid w:val="007C5A6B"/>
    <w:rsid w:val="007C66C4"/>
    <w:rsid w:val="007D08A3"/>
    <w:rsid w:val="007D1FD2"/>
    <w:rsid w:val="007E11B5"/>
    <w:rsid w:val="007E42BB"/>
    <w:rsid w:val="007E67A1"/>
    <w:rsid w:val="007E6EBE"/>
    <w:rsid w:val="007F24B3"/>
    <w:rsid w:val="007F4074"/>
    <w:rsid w:val="00800311"/>
    <w:rsid w:val="00801AFC"/>
    <w:rsid w:val="00802575"/>
    <w:rsid w:val="008067EC"/>
    <w:rsid w:val="0081039B"/>
    <w:rsid w:val="00810637"/>
    <w:rsid w:val="00811923"/>
    <w:rsid w:val="00811D6E"/>
    <w:rsid w:val="00812A11"/>
    <w:rsid w:val="00814B11"/>
    <w:rsid w:val="008164AF"/>
    <w:rsid w:val="00817B14"/>
    <w:rsid w:val="00820471"/>
    <w:rsid w:val="008217FC"/>
    <w:rsid w:val="00825D5A"/>
    <w:rsid w:val="008269B6"/>
    <w:rsid w:val="008343C9"/>
    <w:rsid w:val="00835695"/>
    <w:rsid w:val="008409BB"/>
    <w:rsid w:val="0084794D"/>
    <w:rsid w:val="00853E74"/>
    <w:rsid w:val="00855ED4"/>
    <w:rsid w:val="00862449"/>
    <w:rsid w:val="00867206"/>
    <w:rsid w:val="00867C91"/>
    <w:rsid w:val="00871CC5"/>
    <w:rsid w:val="008720F6"/>
    <w:rsid w:val="00874317"/>
    <w:rsid w:val="00881D56"/>
    <w:rsid w:val="00882146"/>
    <w:rsid w:val="008836D8"/>
    <w:rsid w:val="008838D7"/>
    <w:rsid w:val="00887173"/>
    <w:rsid w:val="0088745C"/>
    <w:rsid w:val="00892988"/>
    <w:rsid w:val="00893917"/>
    <w:rsid w:val="00893FEF"/>
    <w:rsid w:val="008A1093"/>
    <w:rsid w:val="008A486C"/>
    <w:rsid w:val="008A7029"/>
    <w:rsid w:val="008B3A18"/>
    <w:rsid w:val="008B6619"/>
    <w:rsid w:val="008C4D52"/>
    <w:rsid w:val="008D2FFC"/>
    <w:rsid w:val="008D3B01"/>
    <w:rsid w:val="008D59A0"/>
    <w:rsid w:val="008E1512"/>
    <w:rsid w:val="008E240B"/>
    <w:rsid w:val="008E2C45"/>
    <w:rsid w:val="008E343F"/>
    <w:rsid w:val="008E4522"/>
    <w:rsid w:val="008F169C"/>
    <w:rsid w:val="008F1DB5"/>
    <w:rsid w:val="008F200D"/>
    <w:rsid w:val="008F31FE"/>
    <w:rsid w:val="008F3DAA"/>
    <w:rsid w:val="009010D1"/>
    <w:rsid w:val="00904EC6"/>
    <w:rsid w:val="009101D4"/>
    <w:rsid w:val="00910FFD"/>
    <w:rsid w:val="00911C9A"/>
    <w:rsid w:val="00913A1B"/>
    <w:rsid w:val="0091432B"/>
    <w:rsid w:val="009154C9"/>
    <w:rsid w:val="00915B73"/>
    <w:rsid w:val="00916AC8"/>
    <w:rsid w:val="00921355"/>
    <w:rsid w:val="009218E1"/>
    <w:rsid w:val="009220B7"/>
    <w:rsid w:val="0092417F"/>
    <w:rsid w:val="00931A54"/>
    <w:rsid w:val="0093710E"/>
    <w:rsid w:val="00942BD5"/>
    <w:rsid w:val="0094570B"/>
    <w:rsid w:val="00945773"/>
    <w:rsid w:val="00956309"/>
    <w:rsid w:val="00957263"/>
    <w:rsid w:val="0096339B"/>
    <w:rsid w:val="00964009"/>
    <w:rsid w:val="009642CE"/>
    <w:rsid w:val="00971AA3"/>
    <w:rsid w:val="00981E43"/>
    <w:rsid w:val="00982640"/>
    <w:rsid w:val="0098353E"/>
    <w:rsid w:val="009838F7"/>
    <w:rsid w:val="0098545D"/>
    <w:rsid w:val="00992598"/>
    <w:rsid w:val="00993930"/>
    <w:rsid w:val="00993E07"/>
    <w:rsid w:val="00994F9D"/>
    <w:rsid w:val="00994FDC"/>
    <w:rsid w:val="00996B30"/>
    <w:rsid w:val="009A1155"/>
    <w:rsid w:val="009A209C"/>
    <w:rsid w:val="009A6132"/>
    <w:rsid w:val="009B4CFE"/>
    <w:rsid w:val="009C20C3"/>
    <w:rsid w:val="009C46C6"/>
    <w:rsid w:val="009D286D"/>
    <w:rsid w:val="009D76E9"/>
    <w:rsid w:val="009D7DBF"/>
    <w:rsid w:val="009E76C9"/>
    <w:rsid w:val="009F011C"/>
    <w:rsid w:val="009F1867"/>
    <w:rsid w:val="009F4D79"/>
    <w:rsid w:val="009F59D4"/>
    <w:rsid w:val="00A015BF"/>
    <w:rsid w:val="00A041BC"/>
    <w:rsid w:val="00A06892"/>
    <w:rsid w:val="00A0779B"/>
    <w:rsid w:val="00A15396"/>
    <w:rsid w:val="00A163AC"/>
    <w:rsid w:val="00A17ED4"/>
    <w:rsid w:val="00A2029B"/>
    <w:rsid w:val="00A249CF"/>
    <w:rsid w:val="00A27785"/>
    <w:rsid w:val="00A306BB"/>
    <w:rsid w:val="00A34698"/>
    <w:rsid w:val="00A3532E"/>
    <w:rsid w:val="00A36EF7"/>
    <w:rsid w:val="00A37AAA"/>
    <w:rsid w:val="00A4161A"/>
    <w:rsid w:val="00A439A2"/>
    <w:rsid w:val="00A4488E"/>
    <w:rsid w:val="00A460C6"/>
    <w:rsid w:val="00A463B3"/>
    <w:rsid w:val="00A46B0E"/>
    <w:rsid w:val="00A47B1B"/>
    <w:rsid w:val="00A51690"/>
    <w:rsid w:val="00A52CA3"/>
    <w:rsid w:val="00A575AA"/>
    <w:rsid w:val="00A6164A"/>
    <w:rsid w:val="00A62470"/>
    <w:rsid w:val="00A67823"/>
    <w:rsid w:val="00A7236A"/>
    <w:rsid w:val="00A769ED"/>
    <w:rsid w:val="00A76F30"/>
    <w:rsid w:val="00A8214F"/>
    <w:rsid w:val="00A910CC"/>
    <w:rsid w:val="00A912A9"/>
    <w:rsid w:val="00A94371"/>
    <w:rsid w:val="00A953FD"/>
    <w:rsid w:val="00A97311"/>
    <w:rsid w:val="00AA1337"/>
    <w:rsid w:val="00AA7674"/>
    <w:rsid w:val="00AA799A"/>
    <w:rsid w:val="00AB1876"/>
    <w:rsid w:val="00AB4970"/>
    <w:rsid w:val="00AB6F86"/>
    <w:rsid w:val="00AC03F0"/>
    <w:rsid w:val="00AC1F09"/>
    <w:rsid w:val="00AC4321"/>
    <w:rsid w:val="00AD0DD6"/>
    <w:rsid w:val="00AD1147"/>
    <w:rsid w:val="00AD1E38"/>
    <w:rsid w:val="00AD2271"/>
    <w:rsid w:val="00AD4215"/>
    <w:rsid w:val="00AD6A72"/>
    <w:rsid w:val="00AE01DE"/>
    <w:rsid w:val="00AE709D"/>
    <w:rsid w:val="00AE7B6A"/>
    <w:rsid w:val="00AF1511"/>
    <w:rsid w:val="00AF3B88"/>
    <w:rsid w:val="00AF4AD1"/>
    <w:rsid w:val="00AF63A1"/>
    <w:rsid w:val="00AF7107"/>
    <w:rsid w:val="00B007F2"/>
    <w:rsid w:val="00B06A94"/>
    <w:rsid w:val="00B10F44"/>
    <w:rsid w:val="00B133DB"/>
    <w:rsid w:val="00B162C9"/>
    <w:rsid w:val="00B16FAC"/>
    <w:rsid w:val="00B17989"/>
    <w:rsid w:val="00B25735"/>
    <w:rsid w:val="00B27DD1"/>
    <w:rsid w:val="00B311E5"/>
    <w:rsid w:val="00B31C3D"/>
    <w:rsid w:val="00B36FB1"/>
    <w:rsid w:val="00B41524"/>
    <w:rsid w:val="00B4271F"/>
    <w:rsid w:val="00B432F0"/>
    <w:rsid w:val="00B4655F"/>
    <w:rsid w:val="00B477B7"/>
    <w:rsid w:val="00B47C8D"/>
    <w:rsid w:val="00B5055A"/>
    <w:rsid w:val="00B50B06"/>
    <w:rsid w:val="00B50B2D"/>
    <w:rsid w:val="00B536B4"/>
    <w:rsid w:val="00B54106"/>
    <w:rsid w:val="00B54882"/>
    <w:rsid w:val="00B55417"/>
    <w:rsid w:val="00B55AD0"/>
    <w:rsid w:val="00B57F7C"/>
    <w:rsid w:val="00B60468"/>
    <w:rsid w:val="00B60E71"/>
    <w:rsid w:val="00B6472C"/>
    <w:rsid w:val="00B65316"/>
    <w:rsid w:val="00B65AA1"/>
    <w:rsid w:val="00B76994"/>
    <w:rsid w:val="00B83350"/>
    <w:rsid w:val="00B85300"/>
    <w:rsid w:val="00B86D3A"/>
    <w:rsid w:val="00B93EDA"/>
    <w:rsid w:val="00B94EB8"/>
    <w:rsid w:val="00B94F35"/>
    <w:rsid w:val="00B97C7B"/>
    <w:rsid w:val="00BA2FFF"/>
    <w:rsid w:val="00BA7A3C"/>
    <w:rsid w:val="00BB159B"/>
    <w:rsid w:val="00BB23A4"/>
    <w:rsid w:val="00BB2D81"/>
    <w:rsid w:val="00BB3FB6"/>
    <w:rsid w:val="00BB4459"/>
    <w:rsid w:val="00BC4539"/>
    <w:rsid w:val="00BC738E"/>
    <w:rsid w:val="00BD421B"/>
    <w:rsid w:val="00BD7AC8"/>
    <w:rsid w:val="00BE3EEF"/>
    <w:rsid w:val="00BE4966"/>
    <w:rsid w:val="00BF2EC3"/>
    <w:rsid w:val="00C0248C"/>
    <w:rsid w:val="00C038A6"/>
    <w:rsid w:val="00C03B1B"/>
    <w:rsid w:val="00C064AB"/>
    <w:rsid w:val="00C208E5"/>
    <w:rsid w:val="00C2561A"/>
    <w:rsid w:val="00C27D8A"/>
    <w:rsid w:val="00C30C81"/>
    <w:rsid w:val="00C33331"/>
    <w:rsid w:val="00C4036D"/>
    <w:rsid w:val="00C42291"/>
    <w:rsid w:val="00C572CE"/>
    <w:rsid w:val="00C57C35"/>
    <w:rsid w:val="00C57E4D"/>
    <w:rsid w:val="00C64884"/>
    <w:rsid w:val="00C66283"/>
    <w:rsid w:val="00C70455"/>
    <w:rsid w:val="00C71EA2"/>
    <w:rsid w:val="00C76CCC"/>
    <w:rsid w:val="00C8086A"/>
    <w:rsid w:val="00C83A20"/>
    <w:rsid w:val="00C847E4"/>
    <w:rsid w:val="00C8601A"/>
    <w:rsid w:val="00C87F1F"/>
    <w:rsid w:val="00C95C8A"/>
    <w:rsid w:val="00C97911"/>
    <w:rsid w:val="00CA4FD8"/>
    <w:rsid w:val="00CB17D0"/>
    <w:rsid w:val="00CB200A"/>
    <w:rsid w:val="00CB3AE4"/>
    <w:rsid w:val="00CB3DC1"/>
    <w:rsid w:val="00CC46F4"/>
    <w:rsid w:val="00CC5B17"/>
    <w:rsid w:val="00CC5DD4"/>
    <w:rsid w:val="00CD6BB1"/>
    <w:rsid w:val="00CD7622"/>
    <w:rsid w:val="00CE09E8"/>
    <w:rsid w:val="00CE504A"/>
    <w:rsid w:val="00CE63E6"/>
    <w:rsid w:val="00CF0EAD"/>
    <w:rsid w:val="00CF5ED4"/>
    <w:rsid w:val="00D012C5"/>
    <w:rsid w:val="00D01D2C"/>
    <w:rsid w:val="00D035F2"/>
    <w:rsid w:val="00D05645"/>
    <w:rsid w:val="00D16F53"/>
    <w:rsid w:val="00D17976"/>
    <w:rsid w:val="00D208B3"/>
    <w:rsid w:val="00D221A2"/>
    <w:rsid w:val="00D25522"/>
    <w:rsid w:val="00D25A2B"/>
    <w:rsid w:val="00D26384"/>
    <w:rsid w:val="00D310B9"/>
    <w:rsid w:val="00D33E77"/>
    <w:rsid w:val="00D3704E"/>
    <w:rsid w:val="00D372CD"/>
    <w:rsid w:val="00D375DB"/>
    <w:rsid w:val="00D37DEF"/>
    <w:rsid w:val="00D4000D"/>
    <w:rsid w:val="00D41CE9"/>
    <w:rsid w:val="00D42E81"/>
    <w:rsid w:val="00D432FB"/>
    <w:rsid w:val="00D47989"/>
    <w:rsid w:val="00D51241"/>
    <w:rsid w:val="00D54B44"/>
    <w:rsid w:val="00D54D8B"/>
    <w:rsid w:val="00D55589"/>
    <w:rsid w:val="00D6103A"/>
    <w:rsid w:val="00D66B0F"/>
    <w:rsid w:val="00D67DAF"/>
    <w:rsid w:val="00D726ED"/>
    <w:rsid w:val="00D74F5D"/>
    <w:rsid w:val="00D759F5"/>
    <w:rsid w:val="00D804DF"/>
    <w:rsid w:val="00D8455C"/>
    <w:rsid w:val="00D871D7"/>
    <w:rsid w:val="00D91152"/>
    <w:rsid w:val="00D917F6"/>
    <w:rsid w:val="00D9182C"/>
    <w:rsid w:val="00DA3220"/>
    <w:rsid w:val="00DA3DFD"/>
    <w:rsid w:val="00DB0F7F"/>
    <w:rsid w:val="00DB26C2"/>
    <w:rsid w:val="00DB2747"/>
    <w:rsid w:val="00DB3EB9"/>
    <w:rsid w:val="00DB3F1F"/>
    <w:rsid w:val="00DC2A14"/>
    <w:rsid w:val="00DC32DC"/>
    <w:rsid w:val="00DC3486"/>
    <w:rsid w:val="00DC354A"/>
    <w:rsid w:val="00DC660C"/>
    <w:rsid w:val="00DD1D69"/>
    <w:rsid w:val="00DD2899"/>
    <w:rsid w:val="00DD341A"/>
    <w:rsid w:val="00DD4A63"/>
    <w:rsid w:val="00DE07BF"/>
    <w:rsid w:val="00DE1F40"/>
    <w:rsid w:val="00DE3CF1"/>
    <w:rsid w:val="00DE55B9"/>
    <w:rsid w:val="00DE6085"/>
    <w:rsid w:val="00DE6BB0"/>
    <w:rsid w:val="00DF20B0"/>
    <w:rsid w:val="00DF2522"/>
    <w:rsid w:val="00E0217D"/>
    <w:rsid w:val="00E02A28"/>
    <w:rsid w:val="00E04B49"/>
    <w:rsid w:val="00E055F7"/>
    <w:rsid w:val="00E10319"/>
    <w:rsid w:val="00E16624"/>
    <w:rsid w:val="00E1664A"/>
    <w:rsid w:val="00E16FB3"/>
    <w:rsid w:val="00E172B4"/>
    <w:rsid w:val="00E20B86"/>
    <w:rsid w:val="00E23372"/>
    <w:rsid w:val="00E25327"/>
    <w:rsid w:val="00E25E64"/>
    <w:rsid w:val="00E26A79"/>
    <w:rsid w:val="00E30403"/>
    <w:rsid w:val="00E33D74"/>
    <w:rsid w:val="00E45D1F"/>
    <w:rsid w:val="00E46A8D"/>
    <w:rsid w:val="00E5080E"/>
    <w:rsid w:val="00E516F6"/>
    <w:rsid w:val="00E52761"/>
    <w:rsid w:val="00E5311E"/>
    <w:rsid w:val="00E62A64"/>
    <w:rsid w:val="00E63984"/>
    <w:rsid w:val="00E63B41"/>
    <w:rsid w:val="00E713CC"/>
    <w:rsid w:val="00E72542"/>
    <w:rsid w:val="00E72CBC"/>
    <w:rsid w:val="00E73809"/>
    <w:rsid w:val="00E7392A"/>
    <w:rsid w:val="00E74F0B"/>
    <w:rsid w:val="00E77349"/>
    <w:rsid w:val="00E77F93"/>
    <w:rsid w:val="00E854A0"/>
    <w:rsid w:val="00E90906"/>
    <w:rsid w:val="00E92F81"/>
    <w:rsid w:val="00E95ECF"/>
    <w:rsid w:val="00E971E9"/>
    <w:rsid w:val="00EA029A"/>
    <w:rsid w:val="00EA1065"/>
    <w:rsid w:val="00EA2468"/>
    <w:rsid w:val="00EB2AD6"/>
    <w:rsid w:val="00EB3840"/>
    <w:rsid w:val="00EB6CA7"/>
    <w:rsid w:val="00EB7826"/>
    <w:rsid w:val="00EC2CCC"/>
    <w:rsid w:val="00EC359A"/>
    <w:rsid w:val="00EC68AB"/>
    <w:rsid w:val="00EC723E"/>
    <w:rsid w:val="00EC7583"/>
    <w:rsid w:val="00ED15D7"/>
    <w:rsid w:val="00ED1C6E"/>
    <w:rsid w:val="00ED29ED"/>
    <w:rsid w:val="00EE55AA"/>
    <w:rsid w:val="00EE5DBF"/>
    <w:rsid w:val="00EF4F1B"/>
    <w:rsid w:val="00EF77DE"/>
    <w:rsid w:val="00F001AE"/>
    <w:rsid w:val="00F04318"/>
    <w:rsid w:val="00F04BCA"/>
    <w:rsid w:val="00F05EED"/>
    <w:rsid w:val="00F07EEC"/>
    <w:rsid w:val="00F1065E"/>
    <w:rsid w:val="00F111C5"/>
    <w:rsid w:val="00F152AA"/>
    <w:rsid w:val="00F159DE"/>
    <w:rsid w:val="00F24DCE"/>
    <w:rsid w:val="00F277F9"/>
    <w:rsid w:val="00F341F3"/>
    <w:rsid w:val="00F352E8"/>
    <w:rsid w:val="00F37316"/>
    <w:rsid w:val="00F43FEB"/>
    <w:rsid w:val="00F46A66"/>
    <w:rsid w:val="00F46B5C"/>
    <w:rsid w:val="00F54815"/>
    <w:rsid w:val="00F57C04"/>
    <w:rsid w:val="00F6072E"/>
    <w:rsid w:val="00F61563"/>
    <w:rsid w:val="00F772AD"/>
    <w:rsid w:val="00F805B7"/>
    <w:rsid w:val="00F81CC5"/>
    <w:rsid w:val="00F901B6"/>
    <w:rsid w:val="00F90DED"/>
    <w:rsid w:val="00F91CF3"/>
    <w:rsid w:val="00F94B45"/>
    <w:rsid w:val="00F96B7F"/>
    <w:rsid w:val="00FA0794"/>
    <w:rsid w:val="00FA17F3"/>
    <w:rsid w:val="00FA1C30"/>
    <w:rsid w:val="00FA26D5"/>
    <w:rsid w:val="00FA4577"/>
    <w:rsid w:val="00FA4974"/>
    <w:rsid w:val="00FA54F8"/>
    <w:rsid w:val="00FA5568"/>
    <w:rsid w:val="00FA7E3E"/>
    <w:rsid w:val="00FB426D"/>
    <w:rsid w:val="00FB4929"/>
    <w:rsid w:val="00FB5ED7"/>
    <w:rsid w:val="00FB6E43"/>
    <w:rsid w:val="00FC7238"/>
    <w:rsid w:val="00FD78C3"/>
    <w:rsid w:val="00FE0230"/>
    <w:rsid w:val="00FE22A5"/>
    <w:rsid w:val="00FE2F2D"/>
    <w:rsid w:val="00FE3209"/>
    <w:rsid w:val="00FE48FC"/>
    <w:rsid w:val="00FE4EA3"/>
    <w:rsid w:val="00FE7B8B"/>
    <w:rsid w:val="00FF08E1"/>
    <w:rsid w:val="00FF22A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6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96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CB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166C"/>
    <w:pPr>
      <w:spacing w:after="139"/>
      <w:jc w:val="both"/>
    </w:pPr>
    <w:rPr>
      <w:sz w:val="26"/>
    </w:rPr>
  </w:style>
  <w:style w:type="paragraph" w:customStyle="1" w:styleId="s3">
    <w:name w:val="s_3"/>
    <w:basedOn w:val="a"/>
    <w:rsid w:val="00311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311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25D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5D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244C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244C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5">
    <w:name w:val="s_15"/>
    <w:basedOn w:val="a"/>
    <w:rsid w:val="006E74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rsid w:val="006E7401"/>
  </w:style>
  <w:style w:type="character" w:customStyle="1" w:styleId="20">
    <w:name w:val="Заголовок 2 Знак"/>
    <w:basedOn w:val="a0"/>
    <w:link w:val="2"/>
    <w:uiPriority w:val="9"/>
    <w:rsid w:val="00E72CBC"/>
    <w:rPr>
      <w:b/>
      <w:bCs/>
      <w:sz w:val="36"/>
      <w:szCs w:val="36"/>
    </w:rPr>
  </w:style>
  <w:style w:type="character" w:customStyle="1" w:styleId="information">
    <w:name w:val="information"/>
    <w:basedOn w:val="a0"/>
    <w:rsid w:val="0016720D"/>
  </w:style>
  <w:style w:type="character" w:styleId="a6">
    <w:name w:val="Emphasis"/>
    <w:basedOn w:val="a0"/>
    <w:uiPriority w:val="20"/>
    <w:qFormat/>
    <w:rsid w:val="002A1C9B"/>
    <w:rPr>
      <w:i/>
      <w:iCs/>
    </w:rPr>
  </w:style>
  <w:style w:type="character" w:customStyle="1" w:styleId="10">
    <w:name w:val="Заголовок 1 Знак"/>
    <w:basedOn w:val="a0"/>
    <w:link w:val="1"/>
    <w:rsid w:val="0099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996B30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8B6619"/>
    <w:pPr>
      <w:ind w:left="720"/>
      <w:contextualSpacing/>
    </w:pPr>
  </w:style>
  <w:style w:type="character" w:styleId="a9">
    <w:name w:val="FollowedHyperlink"/>
    <w:basedOn w:val="a0"/>
    <w:rsid w:val="001D5D5E"/>
    <w:rPr>
      <w:color w:val="800080" w:themeColor="followedHyperlink"/>
      <w:u w:val="single"/>
    </w:rPr>
  </w:style>
  <w:style w:type="paragraph" w:styleId="aa">
    <w:name w:val="Title"/>
    <w:basedOn w:val="a"/>
    <w:next w:val="a"/>
    <w:link w:val="ab"/>
    <w:qFormat/>
    <w:rsid w:val="001D5D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1D5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-btn-inner">
    <w:name w:val="x-btn-inner"/>
    <w:basedOn w:val="a0"/>
    <w:rsid w:val="00451ABC"/>
  </w:style>
  <w:style w:type="paragraph" w:styleId="ac">
    <w:name w:val="header"/>
    <w:basedOn w:val="a"/>
    <w:link w:val="ad"/>
    <w:rsid w:val="008E34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E343F"/>
  </w:style>
  <w:style w:type="paragraph" w:styleId="ae">
    <w:name w:val="footer"/>
    <w:basedOn w:val="a"/>
    <w:link w:val="af"/>
    <w:uiPriority w:val="99"/>
    <w:rsid w:val="008E34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343F"/>
  </w:style>
  <w:style w:type="paragraph" w:styleId="af0">
    <w:name w:val="Balloon Text"/>
    <w:basedOn w:val="a"/>
    <w:link w:val="af1"/>
    <w:rsid w:val="000063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0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6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96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CB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166C"/>
    <w:pPr>
      <w:spacing w:after="139"/>
      <w:jc w:val="both"/>
    </w:pPr>
    <w:rPr>
      <w:sz w:val="26"/>
    </w:rPr>
  </w:style>
  <w:style w:type="paragraph" w:customStyle="1" w:styleId="s3">
    <w:name w:val="s_3"/>
    <w:basedOn w:val="a"/>
    <w:rsid w:val="00311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311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25D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5D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244C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244C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5">
    <w:name w:val="s_15"/>
    <w:basedOn w:val="a"/>
    <w:rsid w:val="006E74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rsid w:val="006E7401"/>
  </w:style>
  <w:style w:type="character" w:customStyle="1" w:styleId="20">
    <w:name w:val="Заголовок 2 Знак"/>
    <w:basedOn w:val="a0"/>
    <w:link w:val="2"/>
    <w:uiPriority w:val="9"/>
    <w:rsid w:val="00E72CBC"/>
    <w:rPr>
      <w:b/>
      <w:bCs/>
      <w:sz w:val="36"/>
      <w:szCs w:val="36"/>
    </w:rPr>
  </w:style>
  <w:style w:type="character" w:customStyle="1" w:styleId="information">
    <w:name w:val="information"/>
    <w:basedOn w:val="a0"/>
    <w:rsid w:val="0016720D"/>
  </w:style>
  <w:style w:type="character" w:styleId="a6">
    <w:name w:val="Emphasis"/>
    <w:basedOn w:val="a0"/>
    <w:uiPriority w:val="20"/>
    <w:qFormat/>
    <w:rsid w:val="002A1C9B"/>
    <w:rPr>
      <w:i/>
      <w:iCs/>
    </w:rPr>
  </w:style>
  <w:style w:type="character" w:customStyle="1" w:styleId="10">
    <w:name w:val="Заголовок 1 Знак"/>
    <w:basedOn w:val="a0"/>
    <w:link w:val="1"/>
    <w:rsid w:val="0099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996B30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8B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55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6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93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6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73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06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06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08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12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3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8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5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4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7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50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2D3D4"/>
                      </w:divBdr>
                      <w:divsChild>
                        <w:div w:id="18738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0892">
                                      <w:marLeft w:val="0"/>
                                      <w:marRight w:val="0"/>
                                      <w:marTop w:val="0"/>
                                      <w:marBottom w:val="11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://www.pravo.gov.ru/" TargetMode="External"/><Relationship Id="rId47" Type="http://schemas.openxmlformats.org/officeDocument/2006/relationships/hyperlink" Target="http://www.pravo.gov.ru/" TargetMode="External"/><Relationship Id="rId50" Type="http://schemas.openxmlformats.org/officeDocument/2006/relationships/hyperlink" Target="http://www.cbr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://service.garant.ru/prime/open/259114987/405916421/32-00931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www.kremlin.ru/" TargetMode="External"/><Relationship Id="rId40" Type="http://schemas.openxmlformats.org/officeDocument/2006/relationships/hyperlink" Target="http://www.pravo.gov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service.garant.ru/prime/open/257184210/405960659/32-00931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://www.pravo.gov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http://www.pravo.gov.ru/" TargetMode="External"/><Relationship Id="rId44" Type="http://schemas.openxmlformats.org/officeDocument/2006/relationships/hyperlink" Target="http://www.pravo.gov.ru/" TargetMode="External"/><Relationship Id="rId52" Type="http://schemas.openxmlformats.org/officeDocument/2006/relationships/hyperlink" Target="http://www.pravo.gov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://www.ks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pravo.gov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www.pravo.gov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://www.kremlin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://service.garant.ru/prime/open/258577628/405687247/32-00931" TargetMode="External"/><Relationship Id="rId69" Type="http://schemas.openxmlformats.org/officeDocument/2006/relationships/hyperlink" Target="http://www.pravo.gov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www.kremlin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://www.pravo.gov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://www.ksrf.ru/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C80B-A1F5-4B23-8500-3081502A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6420</Words>
  <Characters>36597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Андрей</cp:lastModifiedBy>
  <cp:revision>342</cp:revision>
  <cp:lastPrinted>2022-08-18T07:09:00Z</cp:lastPrinted>
  <dcterms:created xsi:type="dcterms:W3CDTF">2021-06-07T19:23:00Z</dcterms:created>
  <dcterms:modified xsi:type="dcterms:W3CDTF">2023-03-10T06:10:00Z</dcterms:modified>
</cp:coreProperties>
</file>